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EF83" w14:textId="77777777" w:rsidR="00732FEF" w:rsidRPr="00CD21C4" w:rsidRDefault="00673182" w:rsidP="0028746F">
      <w:pPr>
        <w:spacing w:after="300"/>
        <w:ind w:left="2268"/>
        <w:rPr>
          <w:rFonts w:ascii="Verdana" w:hAnsi="Verdana" w:cs="Tahoma"/>
          <w:b/>
          <w:color w:val="A53121"/>
          <w:sz w:val="26"/>
          <w:szCs w:val="26"/>
        </w:rPr>
      </w:pPr>
      <w:r w:rsidRPr="00CD21C4">
        <w:rPr>
          <w:rFonts w:ascii="Verdana" w:hAnsi="Verdana" w:cs="Tahoma"/>
          <w:b/>
          <w:noProof/>
          <w:color w:val="A53121"/>
          <w:sz w:val="26"/>
          <w:szCs w:val="26"/>
          <w:lang w:eastAsia="nl-BE"/>
        </w:rPr>
        <mc:AlternateContent>
          <mc:Choice Requires="wps">
            <w:drawing>
              <wp:anchor distT="0" distB="0" distL="114300" distR="114300" simplePos="0" relativeHeight="251659264" behindDoc="0" locked="0" layoutInCell="1" allowOverlap="0" wp14:anchorId="1EC371B3" wp14:editId="4AEDA376">
                <wp:simplePos x="0" y="0"/>
                <wp:positionH relativeFrom="page">
                  <wp:posOffset>2172613</wp:posOffset>
                </wp:positionH>
                <wp:positionV relativeFrom="page">
                  <wp:posOffset>651053</wp:posOffset>
                </wp:positionV>
                <wp:extent cx="14631" cy="1792224"/>
                <wp:effectExtent l="0" t="0" r="23495" b="3683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1" cy="1792224"/>
                        </a:xfrm>
                        <a:prstGeom prst="line">
                          <a:avLst/>
                        </a:prstGeom>
                        <a:noFill/>
                        <a:ln w="6350">
                          <a:solidFill>
                            <a:srgbClr val="8AA1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58C35A"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05pt,51.25pt" to="172.2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" o:allowoverlap="f" strokecolor="#8aa1b5" strokeweight=".5pt">
                <w10:wrap anchorx="page" anchory="page"/>
              </v:line>
            </w:pict>
          </mc:Fallback>
        </mc:AlternateContent>
      </w:r>
      <w:r w:rsidR="00411D5A" w:rsidRPr="00CD21C4">
        <w:rPr>
          <w:noProof/>
          <w:sz w:val="26"/>
          <w:szCs w:val="26"/>
          <w:lang w:eastAsia="nl-BE"/>
        </w:rPr>
        <w:drawing>
          <wp:anchor distT="0" distB="0" distL="114300" distR="114300" simplePos="0" relativeHeight="251660288" behindDoc="0" locked="0" layoutInCell="1" allowOverlap="1" wp14:anchorId="19A4D1FE" wp14:editId="6318B4DE">
            <wp:simplePos x="0" y="0"/>
            <wp:positionH relativeFrom="column">
              <wp:posOffset>-454025</wp:posOffset>
            </wp:positionH>
            <wp:positionV relativeFrom="paragraph">
              <wp:posOffset>-105156</wp:posOffset>
            </wp:positionV>
            <wp:extent cx="1141171" cy="966105"/>
            <wp:effectExtent l="0" t="0" r="190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41171" cy="966105"/>
                    </a:xfrm>
                    <a:prstGeom prst="rect">
                      <a:avLst/>
                    </a:prstGeom>
                  </pic:spPr>
                </pic:pic>
              </a:graphicData>
            </a:graphic>
            <wp14:sizeRelH relativeFrom="page">
              <wp14:pctWidth>0</wp14:pctWidth>
            </wp14:sizeRelH>
            <wp14:sizeRelV relativeFrom="page">
              <wp14:pctHeight>0</wp14:pctHeight>
            </wp14:sizeRelV>
          </wp:anchor>
        </w:drawing>
      </w:r>
      <w:r w:rsidR="00E255AA" w:rsidRPr="00CD21C4">
        <w:rPr>
          <w:rFonts w:ascii="Verdana" w:hAnsi="Verdana" w:cs="Tahoma"/>
          <w:b/>
          <w:color w:val="A53121"/>
          <w:sz w:val="26"/>
          <w:szCs w:val="26"/>
        </w:rPr>
        <w:t>Politieverordening op het varen en het inrichten</w:t>
      </w:r>
      <w:r w:rsidR="00CD21C4">
        <w:rPr>
          <w:rFonts w:ascii="Verdana" w:hAnsi="Verdana" w:cs="Tahoma"/>
          <w:b/>
          <w:color w:val="A53121"/>
          <w:sz w:val="26"/>
          <w:szCs w:val="26"/>
        </w:rPr>
        <w:t xml:space="preserve"> van vaartochten of andere acti</w:t>
      </w:r>
      <w:r w:rsidR="00E255AA" w:rsidRPr="00CD21C4">
        <w:rPr>
          <w:rFonts w:ascii="Verdana" w:hAnsi="Verdana" w:cs="Tahoma"/>
          <w:b/>
          <w:color w:val="A53121"/>
          <w:sz w:val="26"/>
          <w:szCs w:val="26"/>
        </w:rPr>
        <w:t>viteiten op de waterlopen en vijvers onder beheer van de stad Brugge</w:t>
      </w:r>
    </w:p>
    <w:p w14:paraId="1C5C4883" w14:textId="24A587A6" w:rsidR="00BC7338" w:rsidRPr="008E0657" w:rsidRDefault="001C2B6F" w:rsidP="0028746F">
      <w:pPr>
        <w:spacing w:after="300"/>
        <w:ind w:left="2268"/>
        <w:rPr>
          <w:rFonts w:ascii="Verdana" w:hAnsi="Verdana"/>
          <w:i/>
          <w:sz w:val="18"/>
          <w:szCs w:val="18"/>
        </w:rPr>
      </w:pPr>
      <w:r>
        <w:rPr>
          <w:rFonts w:ascii="Verdana" w:hAnsi="Verdana"/>
          <w:i/>
          <w:sz w:val="18"/>
          <w:szCs w:val="18"/>
        </w:rPr>
        <w:t>her</w:t>
      </w:r>
      <w:r w:rsidR="00680CBF" w:rsidRPr="008E0657">
        <w:rPr>
          <w:rFonts w:ascii="Verdana" w:hAnsi="Verdana"/>
          <w:i/>
          <w:sz w:val="18"/>
          <w:szCs w:val="18"/>
        </w:rPr>
        <w:t xml:space="preserve">vastgesteld </w:t>
      </w:r>
      <w:r w:rsidR="00732FEF" w:rsidRPr="008E0657">
        <w:rPr>
          <w:rFonts w:ascii="Verdana" w:hAnsi="Verdana"/>
          <w:i/>
          <w:sz w:val="18"/>
          <w:szCs w:val="18"/>
        </w:rPr>
        <w:t>doo</w:t>
      </w:r>
      <w:r w:rsidR="00680CBF" w:rsidRPr="008E0657">
        <w:rPr>
          <w:rFonts w:ascii="Verdana" w:hAnsi="Verdana"/>
          <w:i/>
          <w:sz w:val="18"/>
          <w:szCs w:val="18"/>
        </w:rPr>
        <w:t xml:space="preserve">r </w:t>
      </w:r>
      <w:r w:rsidR="002A7DAC" w:rsidRPr="008E0657">
        <w:rPr>
          <w:rFonts w:ascii="Verdana" w:hAnsi="Verdana"/>
          <w:i/>
          <w:sz w:val="18"/>
          <w:szCs w:val="18"/>
        </w:rPr>
        <w:t>de gemeenteraad o</w:t>
      </w:r>
      <w:r w:rsidR="00FD3CDE">
        <w:rPr>
          <w:rFonts w:ascii="Verdana" w:hAnsi="Verdana"/>
          <w:i/>
          <w:sz w:val="18"/>
          <w:szCs w:val="18"/>
        </w:rPr>
        <w:t>p 29.11.2021</w:t>
      </w:r>
    </w:p>
    <w:p w14:paraId="1B568DDA" w14:textId="3D76AC0C" w:rsidR="00E92D1F" w:rsidRPr="008E0657" w:rsidRDefault="006333EF" w:rsidP="00914E4C">
      <w:pPr>
        <w:spacing w:after="720"/>
        <w:ind w:left="2268"/>
        <w:rPr>
          <w:rFonts w:ascii="Verdana" w:hAnsi="Verdana"/>
          <w:i/>
          <w:sz w:val="18"/>
          <w:szCs w:val="18"/>
        </w:rPr>
      </w:pPr>
      <w:r w:rsidRPr="008E0657">
        <w:rPr>
          <w:rFonts w:ascii="Verdana" w:hAnsi="Verdana"/>
          <w:i/>
          <w:sz w:val="18"/>
          <w:szCs w:val="18"/>
        </w:rPr>
        <w:t>b</w:t>
      </w:r>
      <w:r w:rsidR="00D84E33" w:rsidRPr="008E0657">
        <w:rPr>
          <w:rFonts w:ascii="Verdana" w:hAnsi="Verdana"/>
          <w:i/>
          <w:sz w:val="18"/>
          <w:szCs w:val="18"/>
        </w:rPr>
        <w:t xml:space="preserve">ekendgemaakt op de </w:t>
      </w:r>
      <w:r w:rsidR="00732FEF" w:rsidRPr="008E0657">
        <w:rPr>
          <w:rFonts w:ascii="Verdana" w:hAnsi="Verdana"/>
          <w:i/>
          <w:sz w:val="18"/>
          <w:szCs w:val="18"/>
        </w:rPr>
        <w:t xml:space="preserve">website </w:t>
      </w:r>
      <w:hyperlink r:id="rId9" w:history="1">
        <w:r w:rsidR="00732FEF" w:rsidRPr="008E0657">
          <w:rPr>
            <w:rStyle w:val="Hyperlink"/>
            <w:rFonts w:ascii="Verdana" w:hAnsi="Verdana"/>
            <w:i/>
            <w:color w:val="auto"/>
            <w:sz w:val="18"/>
            <w:szCs w:val="18"/>
            <w:u w:val="none"/>
          </w:rPr>
          <w:t>www.brugge.be</w:t>
        </w:r>
      </w:hyperlink>
      <w:r w:rsidR="00534E86">
        <w:rPr>
          <w:rFonts w:ascii="Verdana" w:hAnsi="Verdana"/>
          <w:i/>
          <w:sz w:val="18"/>
          <w:szCs w:val="18"/>
        </w:rPr>
        <w:t xml:space="preserve"> </w:t>
      </w:r>
      <w:r w:rsidR="009B6E43">
        <w:rPr>
          <w:rFonts w:ascii="Verdana" w:hAnsi="Verdana"/>
          <w:i/>
          <w:sz w:val="18"/>
          <w:szCs w:val="18"/>
        </w:rPr>
        <w:t>op</w:t>
      </w:r>
      <w:r w:rsidR="0074079F">
        <w:rPr>
          <w:rFonts w:ascii="Verdana" w:hAnsi="Verdana"/>
          <w:i/>
          <w:sz w:val="18"/>
          <w:szCs w:val="18"/>
        </w:rPr>
        <w:t>…</w:t>
      </w:r>
    </w:p>
    <w:p w14:paraId="628CA9E0" w14:textId="77777777" w:rsidR="00E65432" w:rsidRPr="00994018" w:rsidRDefault="00E65432" w:rsidP="00E65432">
      <w:pPr>
        <w:autoSpaceDE w:val="0"/>
        <w:autoSpaceDN w:val="0"/>
        <w:adjustRightInd w:val="0"/>
        <w:rPr>
          <w:rFonts w:ascii="Verdana" w:hAnsi="Verdana" w:cs="Arial"/>
          <w:i/>
          <w:sz w:val="18"/>
          <w:szCs w:val="18"/>
        </w:rPr>
      </w:pPr>
      <w:r w:rsidRPr="00994018">
        <w:rPr>
          <w:rFonts w:ascii="Verdana" w:hAnsi="Verdana" w:cs="Arial"/>
          <w:i/>
          <w:sz w:val="18"/>
          <w:szCs w:val="18"/>
        </w:rPr>
        <w:t>INHOUD</w:t>
      </w:r>
    </w:p>
    <w:p w14:paraId="495DF3BB" w14:textId="77777777" w:rsidR="00E65432" w:rsidRPr="00994018" w:rsidRDefault="006B1E22" w:rsidP="00994018">
      <w:pPr>
        <w:autoSpaceDE w:val="0"/>
        <w:autoSpaceDN w:val="0"/>
        <w:adjustRightInd w:val="0"/>
        <w:spacing w:before="120"/>
        <w:rPr>
          <w:rFonts w:ascii="Verdana" w:hAnsi="Verdana" w:cs="Arial"/>
          <w:i/>
          <w:sz w:val="18"/>
          <w:szCs w:val="18"/>
        </w:rPr>
      </w:pPr>
      <w:r w:rsidRPr="00994018">
        <w:rPr>
          <w:rFonts w:ascii="Verdana" w:hAnsi="Verdana" w:cs="Arial"/>
          <w:i/>
          <w:sz w:val="18"/>
          <w:szCs w:val="18"/>
        </w:rPr>
        <w:t xml:space="preserve">Hoofdstuk 1 : </w:t>
      </w:r>
      <w:r w:rsidR="00E65432" w:rsidRPr="00994018">
        <w:rPr>
          <w:rFonts w:ascii="Verdana" w:hAnsi="Verdana" w:cs="Arial"/>
          <w:i/>
          <w:sz w:val="18"/>
          <w:szCs w:val="18"/>
        </w:rPr>
        <w:t>Algemene bepalingen</w:t>
      </w:r>
    </w:p>
    <w:p w14:paraId="345C225A" w14:textId="77777777" w:rsidR="00E65432" w:rsidRPr="00994018" w:rsidRDefault="006B1E22" w:rsidP="00994018">
      <w:pPr>
        <w:autoSpaceDE w:val="0"/>
        <w:autoSpaceDN w:val="0"/>
        <w:adjustRightInd w:val="0"/>
        <w:spacing w:before="40"/>
        <w:rPr>
          <w:rFonts w:ascii="Verdana" w:hAnsi="Verdana" w:cs="Arial"/>
          <w:i/>
          <w:sz w:val="18"/>
          <w:szCs w:val="18"/>
        </w:rPr>
      </w:pPr>
      <w:r w:rsidRPr="00994018">
        <w:rPr>
          <w:rFonts w:ascii="Verdana" w:hAnsi="Verdana" w:cs="Arial"/>
          <w:i/>
          <w:sz w:val="18"/>
          <w:szCs w:val="18"/>
        </w:rPr>
        <w:t xml:space="preserve">Hoofdstuk 2 : </w:t>
      </w:r>
      <w:r w:rsidR="00E65432" w:rsidRPr="00994018">
        <w:rPr>
          <w:rFonts w:ascii="Verdana" w:hAnsi="Verdana" w:cs="Arial"/>
          <w:i/>
          <w:sz w:val="18"/>
          <w:szCs w:val="18"/>
        </w:rPr>
        <w:t>Privatief varen op de stedelijke waterlopen en vijvers</w:t>
      </w:r>
    </w:p>
    <w:p w14:paraId="4D9EB33B" w14:textId="77777777" w:rsidR="00E65432" w:rsidRPr="00994018" w:rsidRDefault="006B1E22" w:rsidP="00994018">
      <w:pPr>
        <w:autoSpaceDE w:val="0"/>
        <w:autoSpaceDN w:val="0"/>
        <w:adjustRightInd w:val="0"/>
        <w:spacing w:before="40"/>
        <w:rPr>
          <w:rFonts w:ascii="Verdana" w:hAnsi="Verdana" w:cs="Arial"/>
          <w:i/>
          <w:sz w:val="18"/>
          <w:szCs w:val="18"/>
        </w:rPr>
      </w:pPr>
      <w:r w:rsidRPr="00994018">
        <w:rPr>
          <w:rFonts w:ascii="Verdana" w:hAnsi="Verdana" w:cs="Arial"/>
          <w:i/>
          <w:sz w:val="18"/>
          <w:szCs w:val="18"/>
        </w:rPr>
        <w:t xml:space="preserve">Hoofdstuk 3 : </w:t>
      </w:r>
      <w:r w:rsidR="00E65432" w:rsidRPr="00994018">
        <w:rPr>
          <w:rFonts w:ascii="Verdana" w:hAnsi="Verdana" w:cs="Arial"/>
          <w:i/>
          <w:sz w:val="18"/>
          <w:szCs w:val="18"/>
        </w:rPr>
        <w:t>Exploiteren van vaartochten</w:t>
      </w:r>
    </w:p>
    <w:p w14:paraId="5C4EC4C9" w14:textId="77777777" w:rsidR="00E65432" w:rsidRPr="00994018" w:rsidRDefault="006B1E22" w:rsidP="00994018">
      <w:pPr>
        <w:autoSpaceDE w:val="0"/>
        <w:autoSpaceDN w:val="0"/>
        <w:adjustRightInd w:val="0"/>
        <w:spacing w:before="40"/>
        <w:rPr>
          <w:rFonts w:ascii="Verdana" w:hAnsi="Verdana" w:cs="Arial"/>
          <w:i/>
          <w:sz w:val="18"/>
          <w:szCs w:val="18"/>
        </w:rPr>
      </w:pPr>
      <w:r w:rsidRPr="00994018">
        <w:rPr>
          <w:rFonts w:ascii="Verdana" w:hAnsi="Verdana" w:cs="Arial"/>
          <w:i/>
          <w:sz w:val="18"/>
          <w:szCs w:val="18"/>
        </w:rPr>
        <w:t xml:space="preserve">Hoofdstuk 4 : </w:t>
      </w:r>
      <w:r w:rsidR="00E65432" w:rsidRPr="00994018">
        <w:rPr>
          <w:rFonts w:ascii="Verdana" w:hAnsi="Verdana" w:cs="Arial"/>
          <w:i/>
          <w:sz w:val="18"/>
          <w:szCs w:val="18"/>
        </w:rPr>
        <w:t>De rondvaartboten</w:t>
      </w:r>
    </w:p>
    <w:p w14:paraId="54E03181" w14:textId="77777777" w:rsidR="00E65432" w:rsidRPr="00994018" w:rsidRDefault="006B1E22" w:rsidP="00994018">
      <w:pPr>
        <w:autoSpaceDE w:val="0"/>
        <w:autoSpaceDN w:val="0"/>
        <w:adjustRightInd w:val="0"/>
        <w:spacing w:before="40"/>
        <w:rPr>
          <w:rFonts w:ascii="Verdana" w:hAnsi="Verdana" w:cs="Arial"/>
          <w:i/>
          <w:sz w:val="18"/>
          <w:szCs w:val="18"/>
        </w:rPr>
      </w:pPr>
      <w:r w:rsidRPr="00994018">
        <w:rPr>
          <w:rFonts w:ascii="Verdana" w:hAnsi="Verdana" w:cs="Arial"/>
          <w:i/>
          <w:sz w:val="18"/>
          <w:szCs w:val="18"/>
        </w:rPr>
        <w:t xml:space="preserve">Hoofdstuk 5 : </w:t>
      </w:r>
      <w:r w:rsidR="00E65432" w:rsidRPr="00994018">
        <w:rPr>
          <w:rFonts w:ascii="Verdana" w:hAnsi="Verdana" w:cs="Arial"/>
          <w:i/>
          <w:sz w:val="18"/>
          <w:szCs w:val="18"/>
        </w:rPr>
        <w:t>Vaartochten</w:t>
      </w:r>
    </w:p>
    <w:p w14:paraId="37D7FD94" w14:textId="77777777" w:rsidR="00E65432" w:rsidRPr="00994018" w:rsidRDefault="006B1E22" w:rsidP="00994018">
      <w:pPr>
        <w:autoSpaceDE w:val="0"/>
        <w:autoSpaceDN w:val="0"/>
        <w:adjustRightInd w:val="0"/>
        <w:spacing w:before="40"/>
        <w:rPr>
          <w:rFonts w:ascii="Verdana" w:hAnsi="Verdana" w:cs="Arial"/>
          <w:i/>
          <w:sz w:val="18"/>
          <w:szCs w:val="18"/>
        </w:rPr>
      </w:pPr>
      <w:r w:rsidRPr="00994018">
        <w:rPr>
          <w:rFonts w:ascii="Verdana" w:hAnsi="Verdana" w:cs="Arial"/>
          <w:i/>
          <w:sz w:val="18"/>
          <w:szCs w:val="18"/>
        </w:rPr>
        <w:t xml:space="preserve">Hoofdstuk 6 : </w:t>
      </w:r>
      <w:r w:rsidR="00E65432" w:rsidRPr="00994018">
        <w:rPr>
          <w:rFonts w:ascii="Verdana" w:hAnsi="Verdana" w:cs="Arial"/>
          <w:i/>
          <w:sz w:val="18"/>
          <w:szCs w:val="18"/>
        </w:rPr>
        <w:t>De schipperstoelating</w:t>
      </w:r>
    </w:p>
    <w:p w14:paraId="7427D6D4" w14:textId="77777777" w:rsidR="00E65432" w:rsidRPr="00994018" w:rsidRDefault="006B1E22" w:rsidP="00994018">
      <w:pPr>
        <w:autoSpaceDE w:val="0"/>
        <w:autoSpaceDN w:val="0"/>
        <w:adjustRightInd w:val="0"/>
        <w:spacing w:before="40"/>
        <w:rPr>
          <w:rFonts w:ascii="Verdana" w:hAnsi="Verdana" w:cs="Arial"/>
          <w:i/>
          <w:sz w:val="18"/>
          <w:szCs w:val="18"/>
        </w:rPr>
      </w:pPr>
      <w:r w:rsidRPr="00994018">
        <w:rPr>
          <w:rFonts w:ascii="Verdana" w:hAnsi="Verdana" w:cs="Arial"/>
          <w:i/>
          <w:sz w:val="18"/>
          <w:szCs w:val="18"/>
        </w:rPr>
        <w:t xml:space="preserve">Hoofdstuk 7 : </w:t>
      </w:r>
      <w:r w:rsidR="00E65432" w:rsidRPr="00994018">
        <w:rPr>
          <w:rFonts w:ascii="Verdana" w:hAnsi="Verdana" w:cs="Arial"/>
          <w:i/>
          <w:sz w:val="18"/>
          <w:szCs w:val="18"/>
        </w:rPr>
        <w:t>Tarief</w:t>
      </w:r>
    </w:p>
    <w:p w14:paraId="37696878" w14:textId="77777777" w:rsidR="00E65432" w:rsidRPr="00994018" w:rsidRDefault="006B1E22" w:rsidP="00994018">
      <w:pPr>
        <w:autoSpaceDE w:val="0"/>
        <w:autoSpaceDN w:val="0"/>
        <w:adjustRightInd w:val="0"/>
        <w:spacing w:before="40"/>
        <w:rPr>
          <w:rFonts w:ascii="Verdana" w:hAnsi="Verdana" w:cs="Arial"/>
          <w:i/>
          <w:sz w:val="18"/>
          <w:szCs w:val="18"/>
        </w:rPr>
      </w:pPr>
      <w:r w:rsidRPr="00994018">
        <w:rPr>
          <w:rFonts w:ascii="Verdana" w:hAnsi="Verdana" w:cs="Arial"/>
          <w:i/>
          <w:sz w:val="18"/>
          <w:szCs w:val="18"/>
        </w:rPr>
        <w:t xml:space="preserve">Hoofdstuk 8 : </w:t>
      </w:r>
      <w:r w:rsidR="00E65432" w:rsidRPr="00994018">
        <w:rPr>
          <w:rFonts w:ascii="Verdana" w:hAnsi="Verdana" w:cs="Arial"/>
          <w:i/>
          <w:sz w:val="18"/>
          <w:szCs w:val="18"/>
        </w:rPr>
        <w:t>Gebruik van geluidsversterking</w:t>
      </w:r>
    </w:p>
    <w:p w14:paraId="61D99B55" w14:textId="77777777" w:rsidR="00E65432" w:rsidRPr="00994018" w:rsidRDefault="006B1E22" w:rsidP="00994018">
      <w:pPr>
        <w:autoSpaceDE w:val="0"/>
        <w:autoSpaceDN w:val="0"/>
        <w:adjustRightInd w:val="0"/>
        <w:spacing w:before="40"/>
        <w:rPr>
          <w:rFonts w:ascii="Verdana" w:hAnsi="Verdana" w:cs="Arial"/>
          <w:i/>
          <w:sz w:val="18"/>
          <w:szCs w:val="18"/>
        </w:rPr>
      </w:pPr>
      <w:r w:rsidRPr="00994018">
        <w:rPr>
          <w:rFonts w:ascii="Verdana" w:hAnsi="Verdana" w:cs="Arial"/>
          <w:i/>
          <w:sz w:val="18"/>
          <w:szCs w:val="18"/>
        </w:rPr>
        <w:t xml:space="preserve">Hoofdstuk 9 : </w:t>
      </w:r>
      <w:r w:rsidR="00E65432" w:rsidRPr="00994018">
        <w:rPr>
          <w:rFonts w:ascii="Verdana" w:hAnsi="Verdana" w:cs="Arial"/>
          <w:i/>
          <w:sz w:val="18"/>
          <w:szCs w:val="18"/>
        </w:rPr>
        <w:t>Scheepvaartbewegingen</w:t>
      </w:r>
    </w:p>
    <w:p w14:paraId="7429009D" w14:textId="77777777" w:rsidR="00E65432" w:rsidRPr="00994018" w:rsidRDefault="006B1E22" w:rsidP="00994018">
      <w:pPr>
        <w:autoSpaceDE w:val="0"/>
        <w:autoSpaceDN w:val="0"/>
        <w:adjustRightInd w:val="0"/>
        <w:spacing w:before="40"/>
        <w:rPr>
          <w:rFonts w:ascii="Verdana" w:hAnsi="Verdana" w:cs="Arial"/>
          <w:i/>
          <w:sz w:val="18"/>
          <w:szCs w:val="18"/>
        </w:rPr>
      </w:pPr>
      <w:r w:rsidRPr="00994018">
        <w:rPr>
          <w:rFonts w:ascii="Verdana" w:hAnsi="Verdana" w:cs="Arial"/>
          <w:i/>
          <w:sz w:val="18"/>
          <w:szCs w:val="18"/>
        </w:rPr>
        <w:t xml:space="preserve">Hoofdstuk 10 : </w:t>
      </w:r>
      <w:r w:rsidR="00E65432" w:rsidRPr="00994018">
        <w:rPr>
          <w:rFonts w:ascii="Verdana" w:hAnsi="Verdana" w:cs="Arial"/>
          <w:i/>
          <w:sz w:val="18"/>
          <w:szCs w:val="18"/>
        </w:rPr>
        <w:t>Sancties</w:t>
      </w:r>
    </w:p>
    <w:p w14:paraId="64098716" w14:textId="77777777" w:rsidR="00E65432" w:rsidRPr="00994018" w:rsidRDefault="00CD21C4" w:rsidP="00994018">
      <w:pPr>
        <w:spacing w:before="40"/>
        <w:rPr>
          <w:rFonts w:ascii="Verdana" w:hAnsi="Verdana"/>
          <w:i/>
          <w:sz w:val="18"/>
          <w:szCs w:val="18"/>
          <w:lang w:eastAsia="nl-BE"/>
        </w:rPr>
      </w:pPr>
      <w:r w:rsidRPr="00994018">
        <w:rPr>
          <w:rFonts w:ascii="Verdana" w:hAnsi="Verdana" w:cs="Arial"/>
          <w:i/>
          <w:sz w:val="18"/>
          <w:szCs w:val="18"/>
        </w:rPr>
        <w:t>Hoofdstuk 11 :</w:t>
      </w:r>
      <w:r w:rsidR="00E65432" w:rsidRPr="00994018">
        <w:rPr>
          <w:rFonts w:ascii="Verdana" w:hAnsi="Verdana" w:cs="Arial"/>
          <w:i/>
          <w:sz w:val="18"/>
          <w:szCs w:val="18"/>
        </w:rPr>
        <w:t xml:space="preserve"> Overgangs- en slotbepalingen</w:t>
      </w:r>
    </w:p>
    <w:p w14:paraId="5C90412A" w14:textId="77777777" w:rsidR="00E65432" w:rsidRPr="00E65432" w:rsidRDefault="00E65432" w:rsidP="00E65432">
      <w:pPr>
        <w:rPr>
          <w:rFonts w:ascii="Verdana" w:hAnsi="Verdana"/>
          <w:sz w:val="18"/>
          <w:szCs w:val="18"/>
          <w:lang w:eastAsia="nl-BE"/>
        </w:rPr>
      </w:pPr>
    </w:p>
    <w:p w14:paraId="2520D0DC" w14:textId="77777777" w:rsidR="00E65432" w:rsidRPr="00E65432" w:rsidRDefault="00E65432" w:rsidP="00E65432">
      <w:pPr>
        <w:rPr>
          <w:rFonts w:ascii="Verdana" w:hAnsi="Verdana"/>
          <w:sz w:val="18"/>
          <w:szCs w:val="18"/>
          <w:lang w:eastAsia="nl-BE"/>
        </w:rPr>
      </w:pPr>
    </w:p>
    <w:p w14:paraId="76F95146" w14:textId="77777777" w:rsidR="00E65432" w:rsidRPr="00E65432" w:rsidRDefault="00E65432" w:rsidP="00D34F4D">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Arial"/>
          <w:sz w:val="18"/>
          <w:szCs w:val="18"/>
        </w:rPr>
      </w:pPr>
      <w:r>
        <w:rPr>
          <w:rFonts w:ascii="Verdana" w:hAnsi="Verdana" w:cs="Arial"/>
          <w:sz w:val="18"/>
          <w:szCs w:val="18"/>
        </w:rPr>
        <w:t xml:space="preserve"> </w:t>
      </w:r>
      <w:r w:rsidRPr="00E65432">
        <w:rPr>
          <w:rFonts w:ascii="Verdana" w:hAnsi="Verdana" w:cs="Arial"/>
          <w:sz w:val="18"/>
          <w:szCs w:val="18"/>
        </w:rPr>
        <w:t>Hoofdstuk 1 - ALGEMENE BEPALINGEN</w:t>
      </w:r>
    </w:p>
    <w:p w14:paraId="55AFE3F6" w14:textId="77777777" w:rsidR="00E65432" w:rsidRDefault="00E65432" w:rsidP="00E65432">
      <w:pPr>
        <w:autoSpaceDE w:val="0"/>
        <w:autoSpaceDN w:val="0"/>
        <w:adjustRightInd w:val="0"/>
        <w:rPr>
          <w:rFonts w:ascii="Verdana" w:hAnsi="Verdana" w:cs="Arial"/>
          <w:sz w:val="18"/>
          <w:szCs w:val="18"/>
        </w:rPr>
      </w:pPr>
    </w:p>
    <w:p w14:paraId="57C9462F" w14:textId="77777777" w:rsidR="00E65432" w:rsidRP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TOEPASSINGSGEBIED</w:t>
      </w:r>
    </w:p>
    <w:p w14:paraId="5F964F8A" w14:textId="77777777" w:rsidR="00C42A0B" w:rsidRDefault="00C42A0B" w:rsidP="00E65432">
      <w:pPr>
        <w:autoSpaceDE w:val="0"/>
        <w:autoSpaceDN w:val="0"/>
        <w:adjustRightInd w:val="0"/>
        <w:rPr>
          <w:rFonts w:ascii="Verdana" w:hAnsi="Verdana" w:cs="Arial"/>
          <w:sz w:val="18"/>
          <w:szCs w:val="18"/>
        </w:rPr>
      </w:pPr>
    </w:p>
    <w:p w14:paraId="24765280" w14:textId="77777777" w:rsidR="00E65432" w:rsidRPr="00D34F4D" w:rsidRDefault="00E65432" w:rsidP="00E65432">
      <w:pPr>
        <w:autoSpaceDE w:val="0"/>
        <w:autoSpaceDN w:val="0"/>
        <w:adjustRightInd w:val="0"/>
        <w:rPr>
          <w:rFonts w:ascii="Verdana" w:hAnsi="Verdana" w:cs="Arial"/>
          <w:b/>
          <w:sz w:val="18"/>
          <w:szCs w:val="18"/>
          <w:u w:val="single"/>
        </w:rPr>
      </w:pPr>
      <w:r w:rsidRPr="00D34F4D">
        <w:rPr>
          <w:rFonts w:ascii="Verdana" w:hAnsi="Verdana" w:cs="Arial"/>
          <w:b/>
          <w:sz w:val="18"/>
          <w:szCs w:val="18"/>
          <w:u w:val="single"/>
        </w:rPr>
        <w:t>Artikel 1</w:t>
      </w:r>
    </w:p>
    <w:p w14:paraId="6A47CB85" w14:textId="77777777" w:rsidR="00E65432" w:rsidRPr="00E65432" w:rsidRDefault="00994018" w:rsidP="00C42A0B">
      <w:pPr>
        <w:autoSpaceDE w:val="0"/>
        <w:autoSpaceDN w:val="0"/>
        <w:adjustRightInd w:val="0"/>
        <w:spacing w:before="120"/>
        <w:rPr>
          <w:rFonts w:ascii="Verdana" w:hAnsi="Verdana" w:cs="Arial"/>
          <w:sz w:val="18"/>
          <w:szCs w:val="18"/>
        </w:rPr>
      </w:pPr>
      <w:r>
        <w:rPr>
          <w:rFonts w:ascii="Verdana" w:hAnsi="Verdana" w:cs="Arial"/>
          <w:sz w:val="18"/>
          <w:szCs w:val="18"/>
        </w:rPr>
        <w:t>§ 1.</w:t>
      </w:r>
      <w:r w:rsidR="00E65432" w:rsidRPr="00E65432">
        <w:rPr>
          <w:rFonts w:ascii="Verdana" w:hAnsi="Verdana" w:cs="Arial"/>
          <w:sz w:val="18"/>
          <w:szCs w:val="18"/>
        </w:rPr>
        <w:t>- Deze verordening is van toepassing op alle waterlopen en vijvers onder beheer</w:t>
      </w:r>
      <w:r w:rsidR="00C42A0B">
        <w:rPr>
          <w:rFonts w:ascii="Verdana" w:hAnsi="Verdana" w:cs="Arial"/>
          <w:sz w:val="18"/>
          <w:szCs w:val="18"/>
        </w:rPr>
        <w:t xml:space="preserve"> </w:t>
      </w:r>
      <w:r w:rsidR="00E65432" w:rsidRPr="00E65432">
        <w:rPr>
          <w:rFonts w:ascii="Verdana" w:hAnsi="Verdana" w:cs="Arial"/>
          <w:sz w:val="18"/>
          <w:szCs w:val="18"/>
        </w:rPr>
        <w:t>van de stad Brugge; zij worden verder in deze verordening “de stedelijke waterlopen en</w:t>
      </w:r>
      <w:r w:rsidR="00C42A0B">
        <w:rPr>
          <w:rFonts w:ascii="Verdana" w:hAnsi="Verdana" w:cs="Arial"/>
          <w:sz w:val="18"/>
          <w:szCs w:val="18"/>
        </w:rPr>
        <w:t xml:space="preserve"> </w:t>
      </w:r>
      <w:r>
        <w:rPr>
          <w:rFonts w:ascii="Verdana" w:hAnsi="Verdana" w:cs="Arial"/>
          <w:sz w:val="18"/>
          <w:szCs w:val="18"/>
        </w:rPr>
        <w:t>vijvers” genoemd en omvatten</w:t>
      </w:r>
      <w:r w:rsidR="00E65432" w:rsidRPr="00E65432">
        <w:rPr>
          <w:rFonts w:ascii="Verdana" w:hAnsi="Verdana" w:cs="Arial"/>
          <w:sz w:val="18"/>
          <w:szCs w:val="18"/>
        </w:rPr>
        <w:t>:</w:t>
      </w:r>
    </w:p>
    <w:p w14:paraId="5F57910B"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1)</w:t>
      </w:r>
      <w:r w:rsidR="00E65432" w:rsidRPr="00E65432">
        <w:rPr>
          <w:rFonts w:ascii="Verdana" w:hAnsi="Verdana" w:cs="Arial"/>
          <w:sz w:val="18"/>
          <w:szCs w:val="18"/>
        </w:rPr>
        <w:t xml:space="preserve"> Kapucienenrei (vanaf stuw op binnenvestinggracht tot voorbij de overwelving van ‘t</w:t>
      </w:r>
      <w:r>
        <w:rPr>
          <w:rFonts w:ascii="Verdana" w:hAnsi="Verdana" w:cs="Arial"/>
          <w:sz w:val="18"/>
          <w:szCs w:val="18"/>
        </w:rPr>
        <w:t xml:space="preserve"> </w:t>
      </w:r>
      <w:r w:rsidR="00E65432" w:rsidRPr="00E65432">
        <w:rPr>
          <w:rFonts w:ascii="Verdana" w:hAnsi="Verdana" w:cs="Arial"/>
          <w:sz w:val="18"/>
          <w:szCs w:val="18"/>
        </w:rPr>
        <w:t>Zand)</w:t>
      </w:r>
    </w:p>
    <w:p w14:paraId="3D644A22"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2)</w:t>
      </w:r>
      <w:r w:rsidR="00E65432" w:rsidRPr="00E65432">
        <w:rPr>
          <w:rFonts w:ascii="Verdana" w:hAnsi="Verdana" w:cs="Arial"/>
          <w:sz w:val="18"/>
          <w:szCs w:val="18"/>
        </w:rPr>
        <w:t xml:space="preserve"> Speelmansrei (vanaf brug Noordzandstraat tot aan de Vlamingbrug)</w:t>
      </w:r>
    </w:p>
    <w:p w14:paraId="4B7CCCD9"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3)</w:t>
      </w:r>
      <w:r w:rsidR="00E65432" w:rsidRPr="00E65432">
        <w:rPr>
          <w:rFonts w:ascii="Verdana" w:hAnsi="Verdana" w:cs="Arial"/>
          <w:sz w:val="18"/>
          <w:szCs w:val="18"/>
        </w:rPr>
        <w:t xml:space="preserve"> Augustijnenrei (vanaf brug Vlamingstraat tot aan de Torenbrug)</w:t>
      </w:r>
    </w:p>
    <w:p w14:paraId="0DCB7A26"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4)</w:t>
      </w:r>
      <w:r w:rsidR="00E65432" w:rsidRPr="00E65432">
        <w:rPr>
          <w:rFonts w:ascii="Verdana" w:hAnsi="Verdana" w:cs="Arial"/>
          <w:sz w:val="18"/>
          <w:szCs w:val="18"/>
        </w:rPr>
        <w:t xml:space="preserve"> Gouden-Handrei (vanaf de Torenbrug tot aan de Langerei)</w:t>
      </w:r>
    </w:p>
    <w:p w14:paraId="5219CB10"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5)</w:t>
      </w:r>
      <w:r w:rsidR="00E65432" w:rsidRPr="00E65432">
        <w:rPr>
          <w:rFonts w:ascii="Verdana" w:hAnsi="Verdana" w:cs="Arial"/>
          <w:sz w:val="18"/>
          <w:szCs w:val="18"/>
        </w:rPr>
        <w:t xml:space="preserve"> Spiegelrei (vanaf Jan Van Eyckplein tot hoek Verwersdijk)</w:t>
      </w:r>
    </w:p>
    <w:p w14:paraId="428FF4B0"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6)</w:t>
      </w:r>
      <w:r w:rsidR="00E65432" w:rsidRPr="00E65432">
        <w:rPr>
          <w:rFonts w:ascii="Verdana" w:hAnsi="Verdana" w:cs="Arial"/>
          <w:sz w:val="18"/>
          <w:szCs w:val="18"/>
        </w:rPr>
        <w:t xml:space="preserve"> Bakkersrei (vanaf Minnewaterpark/Katelijnevest tot overwelving Gruuthusebrug)</w:t>
      </w:r>
    </w:p>
    <w:p w14:paraId="27AACF8B" w14:textId="77777777" w:rsidR="00E65432" w:rsidRPr="00E65432" w:rsidRDefault="00C42A0B" w:rsidP="009939AC">
      <w:pPr>
        <w:autoSpaceDE w:val="0"/>
        <w:autoSpaceDN w:val="0"/>
        <w:adjustRightInd w:val="0"/>
        <w:spacing w:before="20"/>
        <w:ind w:left="255" w:hanging="255"/>
        <w:rPr>
          <w:rFonts w:ascii="Verdana" w:hAnsi="Verdana" w:cs="Arial"/>
          <w:sz w:val="18"/>
          <w:szCs w:val="18"/>
        </w:rPr>
      </w:pPr>
      <w:r>
        <w:rPr>
          <w:rFonts w:ascii="Verdana" w:hAnsi="Verdana" w:cs="Arial"/>
          <w:sz w:val="18"/>
          <w:szCs w:val="18"/>
        </w:rPr>
        <w:t>7)</w:t>
      </w:r>
      <w:r w:rsidR="00E65432" w:rsidRPr="00E65432">
        <w:rPr>
          <w:rFonts w:ascii="Verdana" w:hAnsi="Verdana" w:cs="Arial"/>
          <w:sz w:val="18"/>
          <w:szCs w:val="18"/>
        </w:rPr>
        <w:t xml:space="preserve"> Dijver (vanaf Gruuthusebrug tot de hoek van het h</w:t>
      </w:r>
      <w:r>
        <w:rPr>
          <w:rFonts w:ascii="Verdana" w:hAnsi="Verdana" w:cs="Arial"/>
          <w:sz w:val="18"/>
          <w:szCs w:val="18"/>
        </w:rPr>
        <w:t xml:space="preserve">otel “Duc de Bourgogne” en hoek </w:t>
      </w:r>
      <w:r w:rsidR="00E65432" w:rsidRPr="00E65432">
        <w:rPr>
          <w:rFonts w:ascii="Verdana" w:hAnsi="Verdana" w:cs="Arial"/>
          <w:sz w:val="18"/>
          <w:szCs w:val="18"/>
        </w:rPr>
        <w:t>“Ter Steeghere” – Burg)</w:t>
      </w:r>
    </w:p>
    <w:p w14:paraId="5EE8C589"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8)</w:t>
      </w:r>
      <w:r w:rsidR="00E65432" w:rsidRPr="00E65432">
        <w:rPr>
          <w:rFonts w:ascii="Verdana" w:hAnsi="Verdana" w:cs="Arial"/>
          <w:sz w:val="18"/>
          <w:szCs w:val="18"/>
        </w:rPr>
        <w:t xml:space="preserve"> Groenerei (vanaf steiger Stadhuis tot hoek Groenerei-Coupure)</w:t>
      </w:r>
    </w:p>
    <w:p w14:paraId="22EF01E5"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9)</w:t>
      </w:r>
      <w:r w:rsidR="00E65432" w:rsidRPr="00E65432">
        <w:rPr>
          <w:rFonts w:ascii="Verdana" w:hAnsi="Verdana" w:cs="Arial"/>
          <w:sz w:val="18"/>
          <w:szCs w:val="18"/>
        </w:rPr>
        <w:t xml:space="preserve"> Eekhoutrei (vanaf achterkant huis Groeninge 14 tot tuinmuur St. Andreasinstituut)</w:t>
      </w:r>
    </w:p>
    <w:p w14:paraId="462881F6" w14:textId="77777777" w:rsidR="00E65432" w:rsidRPr="00E65432" w:rsidRDefault="00C42A0B" w:rsidP="009939AC">
      <w:pPr>
        <w:autoSpaceDE w:val="0"/>
        <w:autoSpaceDN w:val="0"/>
        <w:adjustRightInd w:val="0"/>
        <w:spacing w:before="20"/>
        <w:ind w:left="369" w:hanging="369"/>
        <w:rPr>
          <w:rFonts w:ascii="Verdana" w:hAnsi="Verdana" w:cs="Arial"/>
          <w:sz w:val="18"/>
          <w:szCs w:val="18"/>
        </w:rPr>
      </w:pPr>
      <w:r>
        <w:rPr>
          <w:rFonts w:ascii="Verdana" w:hAnsi="Verdana" w:cs="Arial"/>
          <w:sz w:val="18"/>
          <w:szCs w:val="18"/>
        </w:rPr>
        <w:t>10)</w:t>
      </w:r>
      <w:r w:rsidR="00E65432" w:rsidRPr="00E65432">
        <w:rPr>
          <w:rFonts w:ascii="Verdana" w:hAnsi="Verdana" w:cs="Arial"/>
          <w:sz w:val="18"/>
          <w:szCs w:val="18"/>
        </w:rPr>
        <w:t xml:space="preserve"> Minnewater (vanaf de lijn tussen de “Poertoren” en </w:t>
      </w:r>
      <w:r>
        <w:rPr>
          <w:rFonts w:ascii="Verdana" w:hAnsi="Verdana" w:cs="Arial"/>
          <w:sz w:val="18"/>
          <w:szCs w:val="18"/>
        </w:rPr>
        <w:t xml:space="preserve">het snijpunt van de linkeroever </w:t>
      </w:r>
      <w:r w:rsidR="00E65432" w:rsidRPr="00E65432">
        <w:rPr>
          <w:rFonts w:ascii="Verdana" w:hAnsi="Verdana" w:cs="Arial"/>
          <w:sz w:val="18"/>
          <w:szCs w:val="18"/>
        </w:rPr>
        <w:t>van de bocht van het “Minnewater” (gedeelte kanaal Ge</w:t>
      </w:r>
      <w:r>
        <w:rPr>
          <w:rFonts w:ascii="Verdana" w:hAnsi="Verdana" w:cs="Arial"/>
          <w:sz w:val="18"/>
          <w:szCs w:val="18"/>
        </w:rPr>
        <w:t xml:space="preserve">nt-Oostende en het “Minnewater” </w:t>
      </w:r>
      <w:r w:rsidR="00E65432" w:rsidRPr="00E65432">
        <w:rPr>
          <w:rFonts w:ascii="Verdana" w:hAnsi="Verdana" w:cs="Arial"/>
          <w:sz w:val="18"/>
          <w:szCs w:val="18"/>
        </w:rPr>
        <w:t>tot aan de Sassluis)</w:t>
      </w:r>
    </w:p>
    <w:p w14:paraId="1B0E970E"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11)</w:t>
      </w:r>
      <w:r w:rsidR="00E65432" w:rsidRPr="00E65432">
        <w:rPr>
          <w:rFonts w:ascii="Verdana" w:hAnsi="Verdana" w:cs="Arial"/>
          <w:sz w:val="18"/>
          <w:szCs w:val="18"/>
        </w:rPr>
        <w:t xml:space="preserve"> het Stil Ende</w:t>
      </w:r>
    </w:p>
    <w:p w14:paraId="19C5C204"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12)</w:t>
      </w:r>
      <w:r w:rsidR="00E65432" w:rsidRPr="00E65432">
        <w:rPr>
          <w:rFonts w:ascii="Verdana" w:hAnsi="Verdana" w:cs="Arial"/>
          <w:sz w:val="18"/>
          <w:szCs w:val="18"/>
        </w:rPr>
        <w:t xml:space="preserve"> Binnenvestingsgracht (tussen Keizerinnestuw en Gulden Vliesstuw)</w:t>
      </w:r>
    </w:p>
    <w:p w14:paraId="52B0C355" w14:textId="77777777" w:rsidR="00E65432" w:rsidRPr="00E65432" w:rsidRDefault="00C42A0B" w:rsidP="009939AC">
      <w:pPr>
        <w:autoSpaceDE w:val="0"/>
        <w:autoSpaceDN w:val="0"/>
        <w:adjustRightInd w:val="0"/>
        <w:spacing w:before="20"/>
        <w:rPr>
          <w:rFonts w:ascii="Verdana" w:hAnsi="Verdana" w:cs="Arial"/>
          <w:sz w:val="18"/>
          <w:szCs w:val="18"/>
        </w:rPr>
      </w:pPr>
      <w:r>
        <w:rPr>
          <w:rFonts w:ascii="Verdana" w:hAnsi="Verdana" w:cs="Arial"/>
          <w:sz w:val="18"/>
          <w:szCs w:val="18"/>
        </w:rPr>
        <w:t>13)</w:t>
      </w:r>
      <w:r w:rsidR="00E65432" w:rsidRPr="00E65432">
        <w:rPr>
          <w:rFonts w:ascii="Verdana" w:hAnsi="Verdana" w:cs="Arial"/>
          <w:sz w:val="18"/>
          <w:szCs w:val="18"/>
        </w:rPr>
        <w:t xml:space="preserve"> de vijvers onder beheer van de stad Brugge.</w:t>
      </w:r>
    </w:p>
    <w:p w14:paraId="62427057" w14:textId="77777777" w:rsidR="00E65432" w:rsidRPr="00E65432" w:rsidRDefault="00E65432" w:rsidP="009939AC">
      <w:pPr>
        <w:autoSpaceDE w:val="0"/>
        <w:autoSpaceDN w:val="0"/>
        <w:adjustRightInd w:val="0"/>
        <w:spacing w:before="20"/>
        <w:rPr>
          <w:rFonts w:ascii="Verdana" w:hAnsi="Verdana" w:cs="Arial"/>
          <w:sz w:val="18"/>
          <w:szCs w:val="18"/>
        </w:rPr>
      </w:pPr>
      <w:r w:rsidRPr="00E65432">
        <w:rPr>
          <w:rFonts w:ascii="Verdana" w:hAnsi="Verdana" w:cs="Arial"/>
          <w:sz w:val="18"/>
          <w:szCs w:val="18"/>
        </w:rPr>
        <w:t>Deze opsomming is niet limitatief, doch van aanwijzende aard.</w:t>
      </w:r>
    </w:p>
    <w:p w14:paraId="29DC98FE" w14:textId="77777777" w:rsidR="00C42A0B" w:rsidRDefault="00C42A0B" w:rsidP="00E65432">
      <w:pPr>
        <w:autoSpaceDE w:val="0"/>
        <w:autoSpaceDN w:val="0"/>
        <w:adjustRightInd w:val="0"/>
        <w:rPr>
          <w:rFonts w:ascii="Verdana" w:hAnsi="Verdana" w:cs="Arial"/>
          <w:sz w:val="18"/>
          <w:szCs w:val="18"/>
        </w:rPr>
      </w:pPr>
    </w:p>
    <w:p w14:paraId="0EE60485" w14:textId="12054822" w:rsidR="00E65432" w:rsidRPr="00E65432" w:rsidRDefault="00994018" w:rsidP="00E65432">
      <w:pPr>
        <w:autoSpaceDE w:val="0"/>
        <w:autoSpaceDN w:val="0"/>
        <w:adjustRightInd w:val="0"/>
        <w:rPr>
          <w:rFonts w:ascii="Verdana" w:hAnsi="Verdana" w:cs="Arial"/>
          <w:sz w:val="18"/>
          <w:szCs w:val="18"/>
        </w:rPr>
      </w:pPr>
      <w:r>
        <w:rPr>
          <w:rFonts w:ascii="Verdana" w:hAnsi="Verdana" w:cs="Arial"/>
          <w:sz w:val="18"/>
          <w:szCs w:val="18"/>
        </w:rPr>
        <w:t>§ 2.</w:t>
      </w:r>
      <w:r w:rsidR="00E65432" w:rsidRPr="00E65432">
        <w:rPr>
          <w:rFonts w:ascii="Verdana" w:hAnsi="Verdana" w:cs="Arial"/>
          <w:sz w:val="18"/>
          <w:szCs w:val="18"/>
        </w:rPr>
        <w:t>- Het varen op de binnenarm van het kanaal Brugge-Gent-Oostende tussen d</w:t>
      </w:r>
      <w:r w:rsidR="00C42A0B">
        <w:rPr>
          <w:rFonts w:ascii="Verdana" w:hAnsi="Verdana" w:cs="Arial"/>
          <w:sz w:val="18"/>
          <w:szCs w:val="18"/>
        </w:rPr>
        <w:t xml:space="preserve">e </w:t>
      </w:r>
      <w:r w:rsidR="00E65432" w:rsidRPr="00E65432">
        <w:rPr>
          <w:rFonts w:ascii="Verdana" w:hAnsi="Verdana" w:cs="Arial"/>
          <w:sz w:val="18"/>
          <w:szCs w:val="18"/>
        </w:rPr>
        <w:t>Coupuresluis en de Oude-Dampoortsluis is ger</w:t>
      </w:r>
      <w:r w:rsidR="00C42A0B">
        <w:rPr>
          <w:rFonts w:ascii="Verdana" w:hAnsi="Verdana" w:cs="Arial"/>
          <w:sz w:val="18"/>
          <w:szCs w:val="18"/>
        </w:rPr>
        <w:t xml:space="preserve">eglementeerd door en valt onder </w:t>
      </w:r>
      <w:r w:rsidR="00E65432" w:rsidRPr="00E65432">
        <w:rPr>
          <w:rFonts w:ascii="Verdana" w:hAnsi="Verdana" w:cs="Arial"/>
          <w:sz w:val="18"/>
          <w:szCs w:val="18"/>
        </w:rPr>
        <w:t>toepassing van het “Algemeen Reglement der Scheepvaartwegen van het Koninkrijk”</w:t>
      </w:r>
      <w:r w:rsidR="00C42A0B">
        <w:rPr>
          <w:rFonts w:ascii="Verdana" w:hAnsi="Verdana" w:cs="Arial"/>
          <w:sz w:val="18"/>
          <w:szCs w:val="18"/>
        </w:rPr>
        <w:t xml:space="preserve"> </w:t>
      </w:r>
      <w:r w:rsidR="00E65432" w:rsidRPr="00E65432">
        <w:rPr>
          <w:rFonts w:ascii="Verdana" w:hAnsi="Verdana" w:cs="Arial"/>
          <w:sz w:val="18"/>
          <w:szCs w:val="18"/>
        </w:rPr>
        <w:t xml:space="preserve">goedgekeurd bij K.B. van 15 oktober 1935 </w:t>
      </w:r>
      <w:r w:rsidR="0074079F">
        <w:rPr>
          <w:rFonts w:ascii="Verdana" w:hAnsi="Verdana" w:cs="Arial"/>
          <w:sz w:val="18"/>
          <w:szCs w:val="18"/>
        </w:rPr>
        <w:t xml:space="preserve">en </w:t>
      </w:r>
      <w:r w:rsidR="00E65432" w:rsidRPr="00E65432">
        <w:rPr>
          <w:rFonts w:ascii="Verdana" w:hAnsi="Verdana" w:cs="Arial"/>
          <w:sz w:val="18"/>
          <w:szCs w:val="18"/>
        </w:rPr>
        <w:t>aangevuld, verbeterd of gewijzigd door latere</w:t>
      </w:r>
      <w:r w:rsidR="00C42A0B">
        <w:rPr>
          <w:rFonts w:ascii="Verdana" w:hAnsi="Verdana" w:cs="Arial"/>
          <w:sz w:val="18"/>
          <w:szCs w:val="18"/>
        </w:rPr>
        <w:t xml:space="preserve"> </w:t>
      </w:r>
      <w:r w:rsidR="00E65432" w:rsidRPr="00E65432">
        <w:rPr>
          <w:rFonts w:ascii="Verdana" w:hAnsi="Verdana" w:cs="Arial"/>
          <w:sz w:val="18"/>
          <w:szCs w:val="18"/>
        </w:rPr>
        <w:t>Koninklijke of Regentsbesluiten en het “Algemeen Polit</w:t>
      </w:r>
      <w:r w:rsidR="00C42A0B">
        <w:rPr>
          <w:rFonts w:ascii="Verdana" w:hAnsi="Verdana" w:cs="Arial"/>
          <w:sz w:val="18"/>
          <w:szCs w:val="18"/>
        </w:rPr>
        <w:t xml:space="preserve">iereglement voor de scheepvaart </w:t>
      </w:r>
      <w:r w:rsidR="00E65432" w:rsidRPr="00E65432">
        <w:rPr>
          <w:rFonts w:ascii="Verdana" w:hAnsi="Verdana" w:cs="Arial"/>
          <w:sz w:val="18"/>
          <w:szCs w:val="18"/>
        </w:rPr>
        <w:t>op de binnenwateren van het Koninkrijk” goedgekeurd bij K.B. van 24 september 2006.</w:t>
      </w:r>
    </w:p>
    <w:p w14:paraId="2948174B" w14:textId="26FF6A87" w:rsidR="00E65432" w:rsidRDefault="00E65432" w:rsidP="00C42A0B">
      <w:pPr>
        <w:autoSpaceDE w:val="0"/>
        <w:autoSpaceDN w:val="0"/>
        <w:adjustRightInd w:val="0"/>
        <w:spacing w:before="60"/>
        <w:rPr>
          <w:rFonts w:ascii="Verdana" w:hAnsi="Verdana" w:cs="Arial"/>
          <w:sz w:val="18"/>
          <w:szCs w:val="18"/>
        </w:rPr>
      </w:pPr>
      <w:r w:rsidRPr="00E65432">
        <w:rPr>
          <w:rFonts w:ascii="Verdana" w:hAnsi="Verdana" w:cs="Arial"/>
          <w:sz w:val="18"/>
          <w:szCs w:val="18"/>
        </w:rPr>
        <w:lastRenderedPageBreak/>
        <w:t>Deze binnenarm bestaat thans uit de Langerei, Sint-</w:t>
      </w:r>
      <w:r w:rsidR="00C42A0B">
        <w:rPr>
          <w:rFonts w:ascii="Verdana" w:hAnsi="Verdana" w:cs="Arial"/>
          <w:sz w:val="18"/>
          <w:szCs w:val="18"/>
        </w:rPr>
        <w:t xml:space="preserve">Annarei en de Coupure. Naast de </w:t>
      </w:r>
      <w:r w:rsidRPr="00E65432">
        <w:rPr>
          <w:rFonts w:ascii="Verdana" w:hAnsi="Verdana" w:cs="Arial"/>
          <w:sz w:val="18"/>
          <w:szCs w:val="18"/>
        </w:rPr>
        <w:t xml:space="preserve">voorafgaande toelating van de NV </w:t>
      </w:r>
      <w:r w:rsidR="0074079F">
        <w:rPr>
          <w:rFonts w:ascii="Verdana" w:hAnsi="Verdana" w:cs="Arial"/>
          <w:sz w:val="18"/>
          <w:szCs w:val="18"/>
        </w:rPr>
        <w:t xml:space="preserve">De Vlaamse Waterweg </w:t>
      </w:r>
      <w:r w:rsidRPr="00E65432">
        <w:rPr>
          <w:rFonts w:ascii="Verdana" w:hAnsi="Verdana" w:cs="Arial"/>
          <w:sz w:val="18"/>
          <w:szCs w:val="18"/>
        </w:rPr>
        <w:t>is daarenboven de mach</w:t>
      </w:r>
      <w:r w:rsidR="00994018">
        <w:rPr>
          <w:rFonts w:ascii="Verdana" w:hAnsi="Verdana" w:cs="Arial"/>
          <w:sz w:val="18"/>
          <w:szCs w:val="18"/>
        </w:rPr>
        <w:softHyphen/>
      </w:r>
      <w:r w:rsidRPr="00E65432">
        <w:rPr>
          <w:rFonts w:ascii="Verdana" w:hAnsi="Verdana" w:cs="Arial"/>
          <w:sz w:val="18"/>
          <w:szCs w:val="18"/>
        </w:rPr>
        <w:t>tiging vereist van de Burgemee</w:t>
      </w:r>
      <w:r w:rsidR="00C42A0B">
        <w:rPr>
          <w:rFonts w:ascii="Verdana" w:hAnsi="Verdana" w:cs="Arial"/>
          <w:sz w:val="18"/>
          <w:szCs w:val="18"/>
        </w:rPr>
        <w:t xml:space="preserve">ster alvorens op deze binnenarm </w:t>
      </w:r>
      <w:r w:rsidRPr="00E65432">
        <w:rPr>
          <w:rFonts w:ascii="Verdana" w:hAnsi="Verdana" w:cs="Arial"/>
          <w:sz w:val="18"/>
          <w:szCs w:val="18"/>
        </w:rPr>
        <w:t>mag worden gevaren of eender welk ander evenement mag worden ingericht.</w:t>
      </w:r>
    </w:p>
    <w:p w14:paraId="2FA695FC" w14:textId="24D4AF54" w:rsidR="0074079F" w:rsidRDefault="0074079F" w:rsidP="00C42A0B">
      <w:pPr>
        <w:autoSpaceDE w:val="0"/>
        <w:autoSpaceDN w:val="0"/>
        <w:adjustRightInd w:val="0"/>
        <w:spacing w:before="60"/>
        <w:rPr>
          <w:rFonts w:ascii="Verdana" w:hAnsi="Verdana" w:cs="Arial"/>
          <w:sz w:val="18"/>
          <w:szCs w:val="18"/>
        </w:rPr>
      </w:pPr>
    </w:p>
    <w:p w14:paraId="0E56E7A2" w14:textId="6144E492" w:rsidR="0074079F" w:rsidRDefault="0074079F" w:rsidP="00C42A0B">
      <w:pPr>
        <w:autoSpaceDE w:val="0"/>
        <w:autoSpaceDN w:val="0"/>
        <w:adjustRightInd w:val="0"/>
        <w:spacing w:before="60"/>
        <w:rPr>
          <w:rFonts w:ascii="Verdana" w:hAnsi="Verdana" w:cs="Arial"/>
          <w:sz w:val="18"/>
          <w:szCs w:val="18"/>
        </w:rPr>
      </w:pPr>
      <w:r>
        <w:rPr>
          <w:rFonts w:ascii="Verdana" w:hAnsi="Verdana" w:cs="Arial"/>
          <w:sz w:val="18"/>
          <w:szCs w:val="18"/>
        </w:rPr>
        <w:t>§3.- Deze verordening is niet van toepassing op de vaartuigen van openbaar nut.</w:t>
      </w:r>
    </w:p>
    <w:p w14:paraId="4DB25BD5" w14:textId="77777777" w:rsidR="00C42A0B" w:rsidRPr="00E65432" w:rsidRDefault="00C42A0B" w:rsidP="00E65432">
      <w:pPr>
        <w:autoSpaceDE w:val="0"/>
        <w:autoSpaceDN w:val="0"/>
        <w:adjustRightInd w:val="0"/>
        <w:rPr>
          <w:rFonts w:ascii="Verdana" w:hAnsi="Verdana" w:cs="Arial"/>
          <w:sz w:val="18"/>
          <w:szCs w:val="18"/>
        </w:rPr>
      </w:pPr>
    </w:p>
    <w:p w14:paraId="4E79CE13" w14:textId="77777777" w:rsid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DEFINITIES</w:t>
      </w:r>
    </w:p>
    <w:p w14:paraId="31E3849F" w14:textId="77777777" w:rsidR="00FB190E" w:rsidRPr="00E65432" w:rsidRDefault="00FB190E" w:rsidP="00E65432">
      <w:pPr>
        <w:autoSpaceDE w:val="0"/>
        <w:autoSpaceDN w:val="0"/>
        <w:adjustRightInd w:val="0"/>
        <w:rPr>
          <w:rFonts w:ascii="Verdana" w:hAnsi="Verdana" w:cs="Arial"/>
          <w:sz w:val="18"/>
          <w:szCs w:val="18"/>
        </w:rPr>
      </w:pPr>
    </w:p>
    <w:p w14:paraId="006399D0" w14:textId="77777777" w:rsidR="00E65432" w:rsidRPr="00D34F4D" w:rsidRDefault="00E65432" w:rsidP="00E65432">
      <w:pPr>
        <w:autoSpaceDE w:val="0"/>
        <w:autoSpaceDN w:val="0"/>
        <w:adjustRightInd w:val="0"/>
        <w:rPr>
          <w:rFonts w:ascii="Verdana" w:hAnsi="Verdana" w:cs="Arial"/>
          <w:b/>
          <w:sz w:val="18"/>
          <w:szCs w:val="18"/>
          <w:u w:val="single"/>
        </w:rPr>
      </w:pPr>
      <w:r w:rsidRPr="00D34F4D">
        <w:rPr>
          <w:rFonts w:ascii="Verdana" w:hAnsi="Verdana" w:cs="Arial"/>
          <w:b/>
          <w:sz w:val="18"/>
          <w:szCs w:val="18"/>
          <w:u w:val="single"/>
        </w:rPr>
        <w:t>Artikel 2</w:t>
      </w:r>
    </w:p>
    <w:p w14:paraId="08107012" w14:textId="77777777" w:rsidR="00E65432" w:rsidRPr="00E65432" w:rsidRDefault="009939AC" w:rsidP="00FB190E">
      <w:pPr>
        <w:autoSpaceDE w:val="0"/>
        <w:autoSpaceDN w:val="0"/>
        <w:adjustRightInd w:val="0"/>
        <w:spacing w:before="120"/>
        <w:rPr>
          <w:rFonts w:ascii="Verdana" w:hAnsi="Verdana" w:cs="Arial"/>
          <w:sz w:val="18"/>
          <w:szCs w:val="18"/>
        </w:rPr>
      </w:pPr>
      <w:r>
        <w:rPr>
          <w:rFonts w:ascii="Verdana" w:hAnsi="Verdana" w:cs="Arial"/>
          <w:sz w:val="18"/>
          <w:szCs w:val="18"/>
        </w:rPr>
        <w:t>1) Vaartuig</w:t>
      </w:r>
      <w:r w:rsidR="00E65432" w:rsidRPr="00E65432">
        <w:rPr>
          <w:rFonts w:ascii="Verdana" w:hAnsi="Verdana" w:cs="Arial"/>
          <w:sz w:val="18"/>
          <w:szCs w:val="18"/>
        </w:rPr>
        <w:t>: elk drijvend tuig, met inbegrip van vaart</w:t>
      </w:r>
      <w:r w:rsidR="00FB190E">
        <w:rPr>
          <w:rFonts w:ascii="Verdana" w:hAnsi="Verdana" w:cs="Arial"/>
          <w:sz w:val="18"/>
          <w:szCs w:val="18"/>
        </w:rPr>
        <w:t xml:space="preserve">uigen zonder waterverplaatsing, </w:t>
      </w:r>
      <w:r w:rsidR="00E65432" w:rsidRPr="00E65432">
        <w:rPr>
          <w:rFonts w:ascii="Verdana" w:hAnsi="Verdana" w:cs="Arial"/>
          <w:sz w:val="18"/>
          <w:szCs w:val="18"/>
        </w:rPr>
        <w:t>gebruikt of geschikt om te worden gebruikt als middel</w:t>
      </w:r>
      <w:r w:rsidR="00FB190E">
        <w:rPr>
          <w:rFonts w:ascii="Verdana" w:hAnsi="Verdana" w:cs="Arial"/>
          <w:sz w:val="18"/>
          <w:szCs w:val="18"/>
        </w:rPr>
        <w:t xml:space="preserve"> van vervoer of verplaatsing te </w:t>
      </w:r>
      <w:r w:rsidR="00E65432" w:rsidRPr="00E65432">
        <w:rPr>
          <w:rFonts w:ascii="Verdana" w:hAnsi="Verdana" w:cs="Arial"/>
          <w:sz w:val="18"/>
          <w:szCs w:val="18"/>
        </w:rPr>
        <w:t>water.</w:t>
      </w:r>
    </w:p>
    <w:p w14:paraId="79A81C28" w14:textId="77777777" w:rsidR="00E65432" w:rsidRPr="00E65432" w:rsidRDefault="00E65432" w:rsidP="009471D7">
      <w:pPr>
        <w:autoSpaceDE w:val="0"/>
        <w:autoSpaceDN w:val="0"/>
        <w:adjustRightInd w:val="0"/>
        <w:spacing w:before="120"/>
        <w:rPr>
          <w:rFonts w:ascii="Verdana" w:hAnsi="Verdana" w:cs="Arial"/>
          <w:sz w:val="18"/>
          <w:szCs w:val="18"/>
        </w:rPr>
      </w:pPr>
      <w:r w:rsidRPr="00E65432">
        <w:rPr>
          <w:rFonts w:ascii="Verdana" w:hAnsi="Verdana" w:cs="Arial"/>
          <w:sz w:val="18"/>
          <w:szCs w:val="18"/>
        </w:rPr>
        <w:t>2) Rondvaartboot: passagiersschip met een lengte op</w:t>
      </w:r>
      <w:r w:rsidR="00FB190E">
        <w:rPr>
          <w:rFonts w:ascii="Verdana" w:hAnsi="Verdana" w:cs="Arial"/>
          <w:sz w:val="18"/>
          <w:szCs w:val="18"/>
        </w:rPr>
        <w:t xml:space="preserve"> de waterlijn van minder dan 20 </w:t>
      </w:r>
      <w:r w:rsidRPr="00E65432">
        <w:rPr>
          <w:rFonts w:ascii="Verdana" w:hAnsi="Verdana" w:cs="Arial"/>
          <w:sz w:val="18"/>
          <w:szCs w:val="18"/>
        </w:rPr>
        <w:t>meter en dat:</w:t>
      </w:r>
    </w:p>
    <w:p w14:paraId="414D2CE6" w14:textId="77777777" w:rsidR="00E65432" w:rsidRPr="00E65432" w:rsidRDefault="00E65432" w:rsidP="00FB190E">
      <w:pPr>
        <w:autoSpaceDE w:val="0"/>
        <w:autoSpaceDN w:val="0"/>
        <w:adjustRightInd w:val="0"/>
        <w:ind w:left="142" w:hanging="142"/>
        <w:rPr>
          <w:rFonts w:ascii="Verdana" w:hAnsi="Verdana" w:cs="Arial"/>
          <w:sz w:val="18"/>
          <w:szCs w:val="18"/>
        </w:rPr>
      </w:pPr>
      <w:r w:rsidRPr="00E65432">
        <w:rPr>
          <w:rFonts w:ascii="Verdana" w:hAnsi="Verdana" w:cs="Arial"/>
          <w:sz w:val="18"/>
          <w:szCs w:val="18"/>
        </w:rPr>
        <w:t>- is ingericht en bestemd uitsluitend voor rondv</w:t>
      </w:r>
      <w:r w:rsidR="00FB190E">
        <w:rPr>
          <w:rFonts w:ascii="Verdana" w:hAnsi="Verdana" w:cs="Arial"/>
          <w:sz w:val="18"/>
          <w:szCs w:val="18"/>
        </w:rPr>
        <w:t xml:space="preserve">aarten met een niet-onderbroken </w:t>
      </w:r>
      <w:r w:rsidRPr="00E65432">
        <w:rPr>
          <w:rFonts w:ascii="Verdana" w:hAnsi="Verdana" w:cs="Arial"/>
          <w:sz w:val="18"/>
          <w:szCs w:val="18"/>
        </w:rPr>
        <w:t>vaarduur van ten hoogste twee uren;</w:t>
      </w:r>
    </w:p>
    <w:p w14:paraId="48C0405B" w14:textId="77777777" w:rsidR="00E65432" w:rsidRP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 geen gesloten opbouw heeft;</w:t>
      </w:r>
    </w:p>
    <w:p w14:paraId="1271C3DE" w14:textId="77777777" w:rsidR="00E65432" w:rsidRP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 geen doorlopend dek heeft, en</w:t>
      </w:r>
    </w:p>
    <w:p w14:paraId="3173E933" w14:textId="77777777" w:rsidR="00E65432" w:rsidRP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 niet is bestemd voor gebruik op de binnenwateren van zones 1 en 2.</w:t>
      </w:r>
    </w:p>
    <w:p w14:paraId="46C6234B" w14:textId="576F6E8F" w:rsidR="00E65432" w:rsidRP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De Burgemeester kan nadere voorwaarden en beperkingen opleggen (zie h</w:t>
      </w:r>
      <w:r w:rsidR="00E625B1">
        <w:rPr>
          <w:rFonts w:ascii="Verdana" w:hAnsi="Verdana" w:cs="Arial"/>
          <w:sz w:val="18"/>
          <w:szCs w:val="18"/>
        </w:rPr>
        <w:t>oo</w:t>
      </w:r>
      <w:r w:rsidRPr="00E65432">
        <w:rPr>
          <w:rFonts w:ascii="Verdana" w:hAnsi="Verdana" w:cs="Arial"/>
          <w:sz w:val="18"/>
          <w:szCs w:val="18"/>
        </w:rPr>
        <w:t>fdst</w:t>
      </w:r>
      <w:r w:rsidR="00E625B1">
        <w:rPr>
          <w:rFonts w:ascii="Verdana" w:hAnsi="Verdana" w:cs="Arial"/>
          <w:sz w:val="18"/>
          <w:szCs w:val="18"/>
        </w:rPr>
        <w:t>uk</w:t>
      </w:r>
      <w:r w:rsidRPr="00E65432">
        <w:rPr>
          <w:rFonts w:ascii="Verdana" w:hAnsi="Verdana" w:cs="Arial"/>
          <w:sz w:val="18"/>
          <w:szCs w:val="18"/>
        </w:rPr>
        <w:t xml:space="preserve"> 4).</w:t>
      </w:r>
    </w:p>
    <w:p w14:paraId="3A44BEF3" w14:textId="77777777" w:rsidR="00E65432" w:rsidRPr="00E65432" w:rsidRDefault="009939AC" w:rsidP="009471D7">
      <w:pPr>
        <w:autoSpaceDE w:val="0"/>
        <w:autoSpaceDN w:val="0"/>
        <w:adjustRightInd w:val="0"/>
        <w:spacing w:before="120"/>
        <w:rPr>
          <w:rFonts w:ascii="Verdana" w:hAnsi="Verdana" w:cs="Arial"/>
          <w:sz w:val="18"/>
          <w:szCs w:val="18"/>
        </w:rPr>
      </w:pPr>
      <w:r>
        <w:rPr>
          <w:rFonts w:ascii="Verdana" w:hAnsi="Verdana" w:cs="Arial"/>
          <w:sz w:val="18"/>
          <w:szCs w:val="18"/>
        </w:rPr>
        <w:t>3) Schipper</w:t>
      </w:r>
      <w:r w:rsidR="00E65432" w:rsidRPr="00E65432">
        <w:rPr>
          <w:rFonts w:ascii="Verdana" w:hAnsi="Verdana" w:cs="Arial"/>
          <w:sz w:val="18"/>
          <w:szCs w:val="18"/>
        </w:rPr>
        <w:t>: elke persoon die belast is met de leiding v</w:t>
      </w:r>
      <w:r w:rsidR="00FB190E">
        <w:rPr>
          <w:rFonts w:ascii="Verdana" w:hAnsi="Verdana" w:cs="Arial"/>
          <w:sz w:val="18"/>
          <w:szCs w:val="18"/>
        </w:rPr>
        <w:t xml:space="preserve">an een rondvaartboot of deze in </w:t>
      </w:r>
      <w:r w:rsidR="00E65432" w:rsidRPr="00E65432">
        <w:rPr>
          <w:rFonts w:ascii="Verdana" w:hAnsi="Verdana" w:cs="Arial"/>
          <w:sz w:val="18"/>
          <w:szCs w:val="18"/>
        </w:rPr>
        <w:t>feite neemt, alsmede elke persoon die hem vervangt.</w:t>
      </w:r>
    </w:p>
    <w:p w14:paraId="7A5E4DC9" w14:textId="37628480" w:rsidR="00E65432" w:rsidRPr="00E65432" w:rsidRDefault="009939AC" w:rsidP="009471D7">
      <w:pPr>
        <w:autoSpaceDE w:val="0"/>
        <w:autoSpaceDN w:val="0"/>
        <w:adjustRightInd w:val="0"/>
        <w:spacing w:before="120"/>
        <w:rPr>
          <w:rFonts w:ascii="Verdana" w:hAnsi="Verdana" w:cs="Arial"/>
          <w:sz w:val="18"/>
          <w:szCs w:val="18"/>
        </w:rPr>
      </w:pPr>
      <w:r>
        <w:rPr>
          <w:rFonts w:ascii="Verdana" w:hAnsi="Verdana" w:cs="Arial"/>
          <w:sz w:val="18"/>
          <w:szCs w:val="18"/>
        </w:rPr>
        <w:t>4) Vergunninghouder</w:t>
      </w:r>
      <w:r w:rsidR="00E65432" w:rsidRPr="00E65432">
        <w:rPr>
          <w:rFonts w:ascii="Verdana" w:hAnsi="Verdana" w:cs="Arial"/>
          <w:sz w:val="18"/>
          <w:szCs w:val="18"/>
        </w:rPr>
        <w:t>: de natuurlijke of rechtspers</w:t>
      </w:r>
      <w:r w:rsidR="00FB190E">
        <w:rPr>
          <w:rFonts w:ascii="Verdana" w:hAnsi="Verdana" w:cs="Arial"/>
          <w:sz w:val="18"/>
          <w:szCs w:val="18"/>
        </w:rPr>
        <w:t xml:space="preserve">oon die van de Burgemeester een </w:t>
      </w:r>
      <w:r w:rsidR="00E65432" w:rsidRPr="00E65432">
        <w:rPr>
          <w:rFonts w:ascii="Verdana" w:hAnsi="Verdana" w:cs="Arial"/>
          <w:sz w:val="18"/>
          <w:szCs w:val="18"/>
        </w:rPr>
        <w:t xml:space="preserve">vergunning heeft bekomen om </w:t>
      </w:r>
      <w:r w:rsidR="0074079F">
        <w:rPr>
          <w:rFonts w:ascii="Verdana" w:hAnsi="Verdana" w:cs="Arial"/>
          <w:sz w:val="18"/>
          <w:szCs w:val="18"/>
        </w:rPr>
        <w:t xml:space="preserve">met een of meerdere rondvaartboten </w:t>
      </w:r>
      <w:r w:rsidR="00E65432" w:rsidRPr="00E65432">
        <w:rPr>
          <w:rFonts w:ascii="Verdana" w:hAnsi="Verdana" w:cs="Arial"/>
          <w:sz w:val="18"/>
          <w:szCs w:val="18"/>
        </w:rPr>
        <w:t>vaartochten in te richten o</w:t>
      </w:r>
      <w:r w:rsidR="00FB190E">
        <w:rPr>
          <w:rFonts w:ascii="Verdana" w:hAnsi="Verdana" w:cs="Arial"/>
          <w:sz w:val="18"/>
          <w:szCs w:val="18"/>
        </w:rPr>
        <w:t xml:space="preserve">p de in artikel </w:t>
      </w:r>
      <w:r w:rsidR="0074079F">
        <w:rPr>
          <w:rFonts w:ascii="Verdana" w:hAnsi="Verdana" w:cs="Arial"/>
          <w:sz w:val="18"/>
          <w:szCs w:val="18"/>
        </w:rPr>
        <w:t>19</w:t>
      </w:r>
      <w:r w:rsidR="00FB190E">
        <w:rPr>
          <w:rFonts w:ascii="Verdana" w:hAnsi="Verdana" w:cs="Arial"/>
          <w:sz w:val="18"/>
          <w:szCs w:val="18"/>
        </w:rPr>
        <w:t xml:space="preserve"> § 1 van deze </w:t>
      </w:r>
      <w:r w:rsidR="00E65432" w:rsidRPr="00E65432">
        <w:rPr>
          <w:rFonts w:ascii="Verdana" w:hAnsi="Verdana" w:cs="Arial"/>
          <w:sz w:val="18"/>
          <w:szCs w:val="18"/>
        </w:rPr>
        <w:t>verordening aangeduide waterlopen.</w:t>
      </w:r>
    </w:p>
    <w:p w14:paraId="04712926" w14:textId="77777777" w:rsidR="00FB190E" w:rsidRDefault="00FB190E" w:rsidP="00E65432">
      <w:pPr>
        <w:autoSpaceDE w:val="0"/>
        <w:autoSpaceDN w:val="0"/>
        <w:adjustRightInd w:val="0"/>
        <w:rPr>
          <w:rFonts w:ascii="Verdana" w:hAnsi="Verdana" w:cs="Arial"/>
          <w:sz w:val="18"/>
          <w:szCs w:val="18"/>
        </w:rPr>
      </w:pPr>
    </w:p>
    <w:p w14:paraId="044457FF" w14:textId="77777777" w:rsidR="00FB190E" w:rsidRDefault="00FB190E" w:rsidP="00E65432">
      <w:pPr>
        <w:autoSpaceDE w:val="0"/>
        <w:autoSpaceDN w:val="0"/>
        <w:adjustRightInd w:val="0"/>
        <w:rPr>
          <w:rFonts w:ascii="Verdana" w:hAnsi="Verdana" w:cs="Arial"/>
          <w:sz w:val="18"/>
          <w:szCs w:val="18"/>
        </w:rPr>
      </w:pPr>
    </w:p>
    <w:p w14:paraId="4CF08629" w14:textId="77777777" w:rsidR="00E65432" w:rsidRPr="00E65432" w:rsidRDefault="00FB190E" w:rsidP="009939AC">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Arial"/>
          <w:sz w:val="18"/>
          <w:szCs w:val="18"/>
        </w:rPr>
      </w:pPr>
      <w:r>
        <w:rPr>
          <w:rFonts w:ascii="Verdana" w:hAnsi="Verdana" w:cs="Arial"/>
          <w:sz w:val="18"/>
          <w:szCs w:val="18"/>
        </w:rPr>
        <w:t xml:space="preserve"> Hoofdstuk 2</w:t>
      </w:r>
      <w:r w:rsidR="00E65432" w:rsidRPr="00E65432">
        <w:rPr>
          <w:rFonts w:ascii="Verdana" w:hAnsi="Verdana" w:cs="Arial"/>
          <w:sz w:val="18"/>
          <w:szCs w:val="18"/>
        </w:rPr>
        <w:t xml:space="preserve"> – PRIVATIEF VAREN OP DE STEDELIJKE WATERLOPEN EN VIJVERS</w:t>
      </w:r>
    </w:p>
    <w:p w14:paraId="4257B966" w14:textId="77777777" w:rsidR="00FB190E" w:rsidRDefault="00FB190E" w:rsidP="00E65432">
      <w:pPr>
        <w:autoSpaceDE w:val="0"/>
        <w:autoSpaceDN w:val="0"/>
        <w:adjustRightInd w:val="0"/>
        <w:rPr>
          <w:rFonts w:ascii="Verdana" w:hAnsi="Verdana" w:cs="Arial"/>
          <w:sz w:val="18"/>
          <w:szCs w:val="18"/>
        </w:rPr>
      </w:pPr>
    </w:p>
    <w:p w14:paraId="3A70441D" w14:textId="77777777" w:rsidR="00E65432" w:rsidRPr="00202CC0" w:rsidRDefault="00E65432" w:rsidP="00E668B8">
      <w:pPr>
        <w:autoSpaceDE w:val="0"/>
        <w:autoSpaceDN w:val="0"/>
        <w:adjustRightInd w:val="0"/>
        <w:spacing w:before="120"/>
        <w:rPr>
          <w:rFonts w:ascii="Verdana" w:hAnsi="Verdana" w:cs="Arial"/>
          <w:b/>
          <w:sz w:val="18"/>
          <w:szCs w:val="18"/>
          <w:u w:val="single"/>
        </w:rPr>
      </w:pPr>
      <w:r w:rsidRPr="00202CC0">
        <w:rPr>
          <w:rFonts w:ascii="Verdana" w:hAnsi="Verdana" w:cs="Arial"/>
          <w:b/>
          <w:sz w:val="18"/>
          <w:szCs w:val="18"/>
          <w:u w:val="single"/>
        </w:rPr>
        <w:t>Artikel 3</w:t>
      </w:r>
    </w:p>
    <w:p w14:paraId="7FF1E000" w14:textId="77777777" w:rsidR="00E65432" w:rsidRDefault="00E65432" w:rsidP="00C324B3">
      <w:pPr>
        <w:autoSpaceDE w:val="0"/>
        <w:autoSpaceDN w:val="0"/>
        <w:adjustRightInd w:val="0"/>
        <w:spacing w:before="120"/>
        <w:rPr>
          <w:rFonts w:ascii="Verdana" w:hAnsi="Verdana" w:cs="Arial"/>
          <w:sz w:val="18"/>
          <w:szCs w:val="18"/>
        </w:rPr>
      </w:pPr>
      <w:r w:rsidRPr="00E65432">
        <w:rPr>
          <w:rFonts w:ascii="Verdana" w:hAnsi="Verdana" w:cs="Arial"/>
          <w:sz w:val="18"/>
          <w:szCs w:val="18"/>
        </w:rPr>
        <w:t>§</w:t>
      </w:r>
      <w:r w:rsidR="0040042E">
        <w:rPr>
          <w:rFonts w:ascii="Verdana" w:hAnsi="Verdana" w:cs="Arial"/>
          <w:sz w:val="18"/>
          <w:szCs w:val="18"/>
        </w:rPr>
        <w:t xml:space="preserve"> </w:t>
      </w:r>
      <w:r w:rsidRPr="00E65432">
        <w:rPr>
          <w:rFonts w:ascii="Verdana" w:hAnsi="Verdana" w:cs="Arial"/>
          <w:sz w:val="18"/>
          <w:szCs w:val="18"/>
        </w:rPr>
        <w:t>1.- Niemand mag op de stedelijke waterlopen en vijvers v</w:t>
      </w:r>
      <w:r w:rsidR="00C324B3">
        <w:rPr>
          <w:rFonts w:ascii="Verdana" w:hAnsi="Verdana" w:cs="Arial"/>
          <w:sz w:val="18"/>
          <w:szCs w:val="18"/>
        </w:rPr>
        <w:t xml:space="preserve">aren of er wedstrijden, sport- of </w:t>
      </w:r>
      <w:r w:rsidRPr="00E65432">
        <w:rPr>
          <w:rFonts w:ascii="Verdana" w:hAnsi="Verdana" w:cs="Arial"/>
          <w:sz w:val="18"/>
          <w:szCs w:val="18"/>
        </w:rPr>
        <w:t>andere activiteiten inrichten, ongeacht de manier w</w:t>
      </w:r>
      <w:r w:rsidR="00C324B3">
        <w:rPr>
          <w:rFonts w:ascii="Verdana" w:hAnsi="Verdana" w:cs="Arial"/>
          <w:sz w:val="18"/>
          <w:szCs w:val="18"/>
        </w:rPr>
        <w:t xml:space="preserve">aarop het vaartuig voortbewogen </w:t>
      </w:r>
      <w:r w:rsidRPr="00E65432">
        <w:rPr>
          <w:rFonts w:ascii="Verdana" w:hAnsi="Verdana" w:cs="Arial"/>
          <w:sz w:val="18"/>
          <w:szCs w:val="18"/>
        </w:rPr>
        <w:t>wordt, zonder daartoe de voorafgaande en schriftelijk</w:t>
      </w:r>
      <w:r w:rsidR="00C324B3">
        <w:rPr>
          <w:rFonts w:ascii="Verdana" w:hAnsi="Verdana" w:cs="Arial"/>
          <w:sz w:val="18"/>
          <w:szCs w:val="18"/>
        </w:rPr>
        <w:t xml:space="preserve">e toelating van de Burgemeester </w:t>
      </w:r>
      <w:r w:rsidRPr="00E65432">
        <w:rPr>
          <w:rFonts w:ascii="Verdana" w:hAnsi="Verdana" w:cs="Arial"/>
          <w:sz w:val="18"/>
          <w:szCs w:val="18"/>
        </w:rPr>
        <w:t>bekomen te hebben. Deze toelating bepaalt ook de voorw</w:t>
      </w:r>
      <w:r w:rsidR="00C324B3">
        <w:rPr>
          <w:rFonts w:ascii="Verdana" w:hAnsi="Verdana" w:cs="Arial"/>
          <w:sz w:val="18"/>
          <w:szCs w:val="18"/>
        </w:rPr>
        <w:t xml:space="preserve">aarden waaraan voldaan moet </w:t>
      </w:r>
      <w:r w:rsidRPr="00E65432">
        <w:rPr>
          <w:rFonts w:ascii="Verdana" w:hAnsi="Verdana" w:cs="Arial"/>
          <w:sz w:val="18"/>
          <w:szCs w:val="18"/>
        </w:rPr>
        <w:t>worden.</w:t>
      </w:r>
    </w:p>
    <w:p w14:paraId="7D2B6D89" w14:textId="77777777" w:rsidR="00C324B3" w:rsidRPr="00E65432" w:rsidRDefault="00C324B3" w:rsidP="00E65432">
      <w:pPr>
        <w:autoSpaceDE w:val="0"/>
        <w:autoSpaceDN w:val="0"/>
        <w:adjustRightInd w:val="0"/>
        <w:rPr>
          <w:rFonts w:ascii="Verdana" w:hAnsi="Verdana" w:cs="Arial"/>
          <w:sz w:val="18"/>
          <w:szCs w:val="18"/>
        </w:rPr>
      </w:pPr>
    </w:p>
    <w:p w14:paraId="0616259F" w14:textId="5CDDCFAC" w:rsid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w:t>
      </w:r>
      <w:r w:rsidR="0040042E">
        <w:rPr>
          <w:rFonts w:ascii="Verdana" w:hAnsi="Verdana" w:cs="Arial"/>
          <w:sz w:val="18"/>
          <w:szCs w:val="18"/>
        </w:rPr>
        <w:t xml:space="preserve"> </w:t>
      </w:r>
      <w:r w:rsidRPr="00E65432">
        <w:rPr>
          <w:rFonts w:ascii="Verdana" w:hAnsi="Verdana" w:cs="Arial"/>
          <w:sz w:val="18"/>
          <w:szCs w:val="18"/>
        </w:rPr>
        <w:t>2.- De schriftelijke aanvraag tot het privatief</w:t>
      </w:r>
      <w:r w:rsidR="009A0D72">
        <w:rPr>
          <w:rFonts w:ascii="Verdana" w:hAnsi="Verdana" w:cs="Arial"/>
          <w:sz w:val="18"/>
          <w:szCs w:val="18"/>
        </w:rPr>
        <w:t>, niet-commercieel</w:t>
      </w:r>
      <w:r w:rsidRPr="00E65432">
        <w:rPr>
          <w:rFonts w:ascii="Verdana" w:hAnsi="Verdana" w:cs="Arial"/>
          <w:sz w:val="18"/>
          <w:szCs w:val="18"/>
        </w:rPr>
        <w:t xml:space="preserve"> varen</w:t>
      </w:r>
      <w:r w:rsidR="00C324B3">
        <w:rPr>
          <w:rFonts w:ascii="Verdana" w:hAnsi="Verdana" w:cs="Arial"/>
          <w:sz w:val="18"/>
          <w:szCs w:val="18"/>
        </w:rPr>
        <w:t xml:space="preserve"> op de stedelijke waterlopen en </w:t>
      </w:r>
      <w:r w:rsidRPr="00E65432">
        <w:rPr>
          <w:rFonts w:ascii="Verdana" w:hAnsi="Verdana" w:cs="Arial"/>
          <w:sz w:val="18"/>
          <w:szCs w:val="18"/>
        </w:rPr>
        <w:t>vijvers waarop geen vergunde vaartochten plaats hebb</w:t>
      </w:r>
      <w:r w:rsidR="00C324B3">
        <w:rPr>
          <w:rFonts w:ascii="Verdana" w:hAnsi="Verdana" w:cs="Arial"/>
          <w:sz w:val="18"/>
          <w:szCs w:val="18"/>
        </w:rPr>
        <w:t xml:space="preserve">en, moet minstens 30 dagen voor </w:t>
      </w:r>
      <w:r w:rsidRPr="00E65432">
        <w:rPr>
          <w:rFonts w:ascii="Verdana" w:hAnsi="Verdana" w:cs="Arial"/>
          <w:sz w:val="18"/>
          <w:szCs w:val="18"/>
        </w:rPr>
        <w:t>de geplande datum worden ingediend bij de Burgemeester.</w:t>
      </w:r>
    </w:p>
    <w:p w14:paraId="1AADFA30" w14:textId="77777777" w:rsidR="00C324B3" w:rsidRPr="00E65432" w:rsidRDefault="00C324B3" w:rsidP="00E65432">
      <w:pPr>
        <w:autoSpaceDE w:val="0"/>
        <w:autoSpaceDN w:val="0"/>
        <w:adjustRightInd w:val="0"/>
        <w:rPr>
          <w:rFonts w:ascii="Verdana" w:hAnsi="Verdana" w:cs="Arial"/>
          <w:sz w:val="18"/>
          <w:szCs w:val="18"/>
        </w:rPr>
      </w:pPr>
    </w:p>
    <w:p w14:paraId="1F63CA79" w14:textId="7143628D" w:rsidR="00E65432" w:rsidRP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w:t>
      </w:r>
      <w:r w:rsidR="0040042E">
        <w:rPr>
          <w:rFonts w:ascii="Verdana" w:hAnsi="Verdana" w:cs="Arial"/>
          <w:sz w:val="18"/>
          <w:szCs w:val="18"/>
        </w:rPr>
        <w:t xml:space="preserve"> </w:t>
      </w:r>
      <w:r w:rsidRPr="00E65432">
        <w:rPr>
          <w:rFonts w:ascii="Verdana" w:hAnsi="Verdana" w:cs="Arial"/>
          <w:sz w:val="18"/>
          <w:szCs w:val="18"/>
        </w:rPr>
        <w:t>3.- De schriftelijke aanvraag tot het privatief</w:t>
      </w:r>
      <w:r w:rsidR="009A0D72">
        <w:rPr>
          <w:rFonts w:ascii="Verdana" w:hAnsi="Verdana" w:cs="Arial"/>
          <w:sz w:val="18"/>
          <w:szCs w:val="18"/>
        </w:rPr>
        <w:t>, niet-commercieel</w:t>
      </w:r>
      <w:r w:rsidRPr="00E65432">
        <w:rPr>
          <w:rFonts w:ascii="Verdana" w:hAnsi="Verdana" w:cs="Arial"/>
          <w:sz w:val="18"/>
          <w:szCs w:val="18"/>
        </w:rPr>
        <w:t xml:space="preserve"> var</w:t>
      </w:r>
      <w:r w:rsidR="00C324B3">
        <w:rPr>
          <w:rFonts w:ascii="Verdana" w:hAnsi="Verdana" w:cs="Arial"/>
          <w:sz w:val="18"/>
          <w:szCs w:val="18"/>
        </w:rPr>
        <w:t xml:space="preserve">en of inrichten van eender welk </w:t>
      </w:r>
      <w:r w:rsidRPr="00E65432">
        <w:rPr>
          <w:rFonts w:ascii="Verdana" w:hAnsi="Verdana" w:cs="Arial"/>
          <w:sz w:val="18"/>
          <w:szCs w:val="18"/>
        </w:rPr>
        <w:t>evenement op de stedelijke waterlopen en vijvers waa</w:t>
      </w:r>
      <w:r w:rsidR="00C324B3">
        <w:rPr>
          <w:rFonts w:ascii="Verdana" w:hAnsi="Verdana" w:cs="Arial"/>
          <w:sz w:val="18"/>
          <w:szCs w:val="18"/>
        </w:rPr>
        <w:t xml:space="preserve">rop vergunde vaartochten plaats </w:t>
      </w:r>
      <w:r w:rsidRPr="00E65432">
        <w:rPr>
          <w:rFonts w:ascii="Verdana" w:hAnsi="Verdana" w:cs="Arial"/>
          <w:sz w:val="18"/>
          <w:szCs w:val="18"/>
        </w:rPr>
        <w:t>hebben, moet ten minste 45 dagen voor de geplande datum ingediend worden</w:t>
      </w:r>
      <w:r w:rsidR="0074079F">
        <w:rPr>
          <w:rFonts w:ascii="Verdana" w:hAnsi="Verdana" w:cs="Arial"/>
          <w:sz w:val="18"/>
          <w:szCs w:val="18"/>
        </w:rPr>
        <w:t xml:space="preserve"> bij de Burgemeester</w:t>
      </w:r>
      <w:r w:rsidRPr="00E65432">
        <w:rPr>
          <w:rFonts w:ascii="Verdana" w:hAnsi="Verdana" w:cs="Arial"/>
          <w:sz w:val="18"/>
          <w:szCs w:val="18"/>
        </w:rPr>
        <w:t>.</w:t>
      </w:r>
    </w:p>
    <w:p w14:paraId="525B3EED" w14:textId="77777777" w:rsidR="00C324B3" w:rsidRDefault="00C324B3" w:rsidP="00C324B3">
      <w:pPr>
        <w:autoSpaceDE w:val="0"/>
        <w:autoSpaceDN w:val="0"/>
        <w:adjustRightInd w:val="0"/>
        <w:rPr>
          <w:rFonts w:ascii="Verdana" w:hAnsi="Verdana" w:cs="Arial"/>
          <w:sz w:val="18"/>
          <w:szCs w:val="18"/>
        </w:rPr>
      </w:pPr>
    </w:p>
    <w:p w14:paraId="1189E211" w14:textId="77777777" w:rsidR="00E65432" w:rsidRPr="00C324B3" w:rsidRDefault="00E65432" w:rsidP="00C324B3">
      <w:pPr>
        <w:autoSpaceDE w:val="0"/>
        <w:autoSpaceDN w:val="0"/>
        <w:adjustRightInd w:val="0"/>
        <w:rPr>
          <w:rFonts w:ascii="Verdana" w:hAnsi="Verdana" w:cs="Arial"/>
          <w:sz w:val="18"/>
          <w:szCs w:val="18"/>
        </w:rPr>
      </w:pPr>
      <w:r w:rsidRPr="00E65432">
        <w:rPr>
          <w:rFonts w:ascii="Verdana" w:hAnsi="Verdana" w:cs="Arial"/>
          <w:sz w:val="18"/>
          <w:szCs w:val="18"/>
        </w:rPr>
        <w:t>§</w:t>
      </w:r>
      <w:r w:rsidR="0040042E">
        <w:rPr>
          <w:rFonts w:ascii="Verdana" w:hAnsi="Verdana" w:cs="Arial"/>
          <w:sz w:val="18"/>
          <w:szCs w:val="18"/>
        </w:rPr>
        <w:t xml:space="preserve"> </w:t>
      </w:r>
      <w:r w:rsidRPr="00E65432">
        <w:rPr>
          <w:rFonts w:ascii="Verdana" w:hAnsi="Verdana" w:cs="Arial"/>
          <w:sz w:val="18"/>
          <w:szCs w:val="18"/>
        </w:rPr>
        <w:t>4.- Deze termijnen zijn niet van toepassing indien de aa</w:t>
      </w:r>
      <w:r w:rsidR="00C324B3">
        <w:rPr>
          <w:rFonts w:ascii="Verdana" w:hAnsi="Verdana" w:cs="Arial"/>
          <w:sz w:val="18"/>
          <w:szCs w:val="18"/>
        </w:rPr>
        <w:t xml:space="preserve">nvraag ingediend wordt voor het </w:t>
      </w:r>
      <w:r w:rsidRPr="00E65432">
        <w:rPr>
          <w:rFonts w:ascii="Verdana" w:hAnsi="Verdana" w:cs="Arial"/>
          <w:sz w:val="18"/>
          <w:szCs w:val="18"/>
        </w:rPr>
        <w:t xml:space="preserve">uitvoeren van werken aan onroerende goederen die aan </w:t>
      </w:r>
      <w:r w:rsidR="00C324B3">
        <w:rPr>
          <w:rFonts w:ascii="Verdana" w:hAnsi="Verdana" w:cs="Arial"/>
          <w:sz w:val="18"/>
          <w:szCs w:val="18"/>
        </w:rPr>
        <w:t xml:space="preserve">de waterloop of de vijver palen </w:t>
      </w:r>
      <w:r w:rsidRPr="00E65432">
        <w:rPr>
          <w:rFonts w:ascii="Verdana" w:hAnsi="Verdana" w:cs="Arial"/>
          <w:sz w:val="18"/>
          <w:szCs w:val="18"/>
        </w:rPr>
        <w:t>en alleen via toegang of gebruik van deze waterloop of vijver uitgevoerd kunnen worden.</w:t>
      </w:r>
    </w:p>
    <w:p w14:paraId="71B26317" w14:textId="77777777" w:rsidR="00E65432" w:rsidRPr="00E65432" w:rsidRDefault="00E65432" w:rsidP="00E65432">
      <w:pPr>
        <w:rPr>
          <w:rFonts w:ascii="Verdana" w:hAnsi="Verdana"/>
          <w:sz w:val="18"/>
          <w:szCs w:val="18"/>
          <w:lang w:eastAsia="nl-BE"/>
        </w:rPr>
      </w:pPr>
    </w:p>
    <w:p w14:paraId="63905D0B" w14:textId="77777777" w:rsidR="00E65432" w:rsidRPr="00202CC0" w:rsidRDefault="00E65432" w:rsidP="00C324B3">
      <w:pPr>
        <w:autoSpaceDE w:val="0"/>
        <w:autoSpaceDN w:val="0"/>
        <w:adjustRightInd w:val="0"/>
        <w:spacing w:before="120"/>
        <w:rPr>
          <w:rFonts w:ascii="Verdana" w:hAnsi="Verdana" w:cs="Arial"/>
          <w:b/>
          <w:sz w:val="18"/>
          <w:szCs w:val="18"/>
          <w:u w:val="single"/>
        </w:rPr>
      </w:pPr>
      <w:r w:rsidRPr="00202CC0">
        <w:rPr>
          <w:rFonts w:ascii="Verdana" w:hAnsi="Verdana" w:cs="Arial"/>
          <w:b/>
          <w:sz w:val="18"/>
          <w:szCs w:val="18"/>
          <w:u w:val="single"/>
        </w:rPr>
        <w:t>Artikel 4</w:t>
      </w:r>
    </w:p>
    <w:p w14:paraId="344E5A38" w14:textId="77CB58F9" w:rsidR="00E65432" w:rsidRPr="00E65432" w:rsidRDefault="00E65432" w:rsidP="00C324B3">
      <w:pPr>
        <w:autoSpaceDE w:val="0"/>
        <w:autoSpaceDN w:val="0"/>
        <w:adjustRightInd w:val="0"/>
        <w:spacing w:before="120"/>
        <w:rPr>
          <w:rFonts w:ascii="Verdana" w:hAnsi="Verdana" w:cs="Arial"/>
          <w:sz w:val="18"/>
          <w:szCs w:val="18"/>
        </w:rPr>
      </w:pPr>
      <w:r w:rsidRPr="00E65432">
        <w:rPr>
          <w:rFonts w:ascii="Verdana" w:hAnsi="Verdana" w:cs="Arial"/>
          <w:sz w:val="18"/>
          <w:szCs w:val="18"/>
        </w:rPr>
        <w:t>Het roeien, kanovaren, waterfietsen, plankzeilen, watersk</w:t>
      </w:r>
      <w:r w:rsidR="00C324B3">
        <w:rPr>
          <w:rFonts w:ascii="Verdana" w:hAnsi="Verdana" w:cs="Arial"/>
          <w:sz w:val="18"/>
          <w:szCs w:val="18"/>
        </w:rPr>
        <w:t xml:space="preserve">iën en aanverwante activiteiten </w:t>
      </w:r>
      <w:r w:rsidRPr="00E65432">
        <w:rPr>
          <w:rFonts w:ascii="Verdana" w:hAnsi="Verdana" w:cs="Arial"/>
          <w:sz w:val="18"/>
          <w:szCs w:val="18"/>
        </w:rPr>
        <w:t>zijn verboden op de stedelijke waterlopen en vijvers.</w:t>
      </w:r>
    </w:p>
    <w:p w14:paraId="3CE7ED69" w14:textId="77777777" w:rsidR="00C324B3" w:rsidRDefault="00C324B3" w:rsidP="00E65432">
      <w:pPr>
        <w:autoSpaceDE w:val="0"/>
        <w:autoSpaceDN w:val="0"/>
        <w:adjustRightInd w:val="0"/>
        <w:rPr>
          <w:rFonts w:ascii="Verdana" w:hAnsi="Verdana" w:cs="Arial"/>
          <w:sz w:val="18"/>
          <w:szCs w:val="18"/>
        </w:rPr>
      </w:pPr>
    </w:p>
    <w:p w14:paraId="288BB188" w14:textId="77777777" w:rsidR="00C324B3" w:rsidRDefault="00C324B3" w:rsidP="00E65432">
      <w:pPr>
        <w:autoSpaceDE w:val="0"/>
        <w:autoSpaceDN w:val="0"/>
        <w:adjustRightInd w:val="0"/>
        <w:rPr>
          <w:rFonts w:ascii="Verdana" w:hAnsi="Verdana" w:cs="Arial"/>
          <w:sz w:val="18"/>
          <w:szCs w:val="18"/>
        </w:rPr>
      </w:pPr>
    </w:p>
    <w:p w14:paraId="122686D3" w14:textId="77777777" w:rsidR="00E65432" w:rsidRPr="00E65432" w:rsidRDefault="00C324B3" w:rsidP="009939AC">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Arial"/>
          <w:sz w:val="18"/>
          <w:szCs w:val="18"/>
        </w:rPr>
      </w:pPr>
      <w:r>
        <w:rPr>
          <w:rFonts w:ascii="Verdana" w:hAnsi="Verdana" w:cs="Arial"/>
          <w:sz w:val="18"/>
          <w:szCs w:val="18"/>
        </w:rPr>
        <w:t xml:space="preserve"> </w:t>
      </w:r>
      <w:r w:rsidR="000F5B7E">
        <w:rPr>
          <w:rFonts w:ascii="Verdana" w:hAnsi="Verdana" w:cs="Arial"/>
          <w:sz w:val="18"/>
          <w:szCs w:val="18"/>
        </w:rPr>
        <w:t>Hoofdstuk 3</w:t>
      </w:r>
      <w:r w:rsidR="00E65432" w:rsidRPr="00E65432">
        <w:rPr>
          <w:rFonts w:ascii="Verdana" w:hAnsi="Verdana" w:cs="Arial"/>
          <w:sz w:val="18"/>
          <w:szCs w:val="18"/>
        </w:rPr>
        <w:t xml:space="preserve"> – EXPLOITEREN VAN VAARTOCHTEN</w:t>
      </w:r>
    </w:p>
    <w:p w14:paraId="6B0F0D03" w14:textId="77777777" w:rsidR="00C324B3" w:rsidRDefault="00C324B3" w:rsidP="00E65432">
      <w:pPr>
        <w:autoSpaceDE w:val="0"/>
        <w:autoSpaceDN w:val="0"/>
        <w:adjustRightInd w:val="0"/>
        <w:rPr>
          <w:rFonts w:ascii="Verdana" w:hAnsi="Verdana" w:cs="Arial"/>
          <w:sz w:val="18"/>
          <w:szCs w:val="18"/>
        </w:rPr>
      </w:pPr>
    </w:p>
    <w:p w14:paraId="3B732D6B" w14:textId="77777777" w:rsidR="00E65432" w:rsidRPr="00202CC0" w:rsidRDefault="00E65432" w:rsidP="00E668B8">
      <w:pPr>
        <w:autoSpaceDE w:val="0"/>
        <w:autoSpaceDN w:val="0"/>
        <w:adjustRightInd w:val="0"/>
        <w:spacing w:before="120"/>
        <w:rPr>
          <w:rFonts w:ascii="Verdana" w:hAnsi="Verdana" w:cs="Arial"/>
          <w:b/>
          <w:sz w:val="18"/>
          <w:szCs w:val="18"/>
          <w:u w:val="single"/>
        </w:rPr>
      </w:pPr>
      <w:r w:rsidRPr="00202CC0">
        <w:rPr>
          <w:rFonts w:ascii="Verdana" w:hAnsi="Verdana" w:cs="Arial"/>
          <w:b/>
          <w:sz w:val="18"/>
          <w:szCs w:val="18"/>
          <w:u w:val="single"/>
        </w:rPr>
        <w:t>Artikel 5</w:t>
      </w:r>
    </w:p>
    <w:p w14:paraId="4CA22921" w14:textId="77777777" w:rsidR="00E65432" w:rsidRDefault="00E65432" w:rsidP="00C324B3">
      <w:pPr>
        <w:autoSpaceDE w:val="0"/>
        <w:autoSpaceDN w:val="0"/>
        <w:adjustRightInd w:val="0"/>
        <w:spacing w:before="120"/>
        <w:rPr>
          <w:rFonts w:ascii="Verdana" w:hAnsi="Verdana" w:cs="Arial"/>
          <w:sz w:val="18"/>
          <w:szCs w:val="18"/>
        </w:rPr>
      </w:pPr>
      <w:r w:rsidRPr="00E65432">
        <w:rPr>
          <w:rFonts w:ascii="Verdana" w:hAnsi="Verdana" w:cs="Arial"/>
          <w:sz w:val="18"/>
          <w:szCs w:val="18"/>
        </w:rPr>
        <w:t>§ 1.- Niemand mag zonder vergunning vaartochten expl</w:t>
      </w:r>
      <w:r w:rsidR="00C324B3">
        <w:rPr>
          <w:rFonts w:ascii="Verdana" w:hAnsi="Verdana" w:cs="Arial"/>
          <w:sz w:val="18"/>
          <w:szCs w:val="18"/>
        </w:rPr>
        <w:t xml:space="preserve">oiteren op de waterlopen </w:t>
      </w:r>
      <w:r w:rsidRPr="00E65432">
        <w:rPr>
          <w:rFonts w:ascii="Verdana" w:hAnsi="Verdana" w:cs="Arial"/>
          <w:sz w:val="18"/>
          <w:szCs w:val="18"/>
        </w:rPr>
        <w:t>bedoeld in art. 1. Deze vergunning is noodzakelijk te</w:t>
      </w:r>
      <w:r w:rsidR="00C324B3">
        <w:rPr>
          <w:rFonts w:ascii="Verdana" w:hAnsi="Verdana" w:cs="Arial"/>
          <w:sz w:val="18"/>
          <w:szCs w:val="18"/>
        </w:rPr>
        <w:t xml:space="preserve">n behoeve van de openbare orde, </w:t>
      </w:r>
      <w:r w:rsidRPr="00E65432">
        <w:rPr>
          <w:rFonts w:ascii="Verdana" w:hAnsi="Verdana" w:cs="Arial"/>
          <w:sz w:val="18"/>
          <w:szCs w:val="18"/>
        </w:rPr>
        <w:t xml:space="preserve">rust en veiligheid in de stad en </w:t>
      </w:r>
      <w:r w:rsidRPr="00E65432">
        <w:rPr>
          <w:rFonts w:ascii="Verdana" w:hAnsi="Verdana" w:cs="Arial"/>
          <w:sz w:val="18"/>
          <w:szCs w:val="18"/>
        </w:rPr>
        <w:lastRenderedPageBreak/>
        <w:t>moet voorafgaand en schriftelijk door de Burgemeester</w:t>
      </w:r>
      <w:r w:rsidR="00C324B3">
        <w:rPr>
          <w:rFonts w:ascii="Verdana" w:hAnsi="Verdana" w:cs="Arial"/>
          <w:sz w:val="18"/>
          <w:szCs w:val="18"/>
        </w:rPr>
        <w:t xml:space="preserve"> </w:t>
      </w:r>
      <w:r w:rsidRPr="00E65432">
        <w:rPr>
          <w:rFonts w:ascii="Verdana" w:hAnsi="Verdana" w:cs="Arial"/>
          <w:sz w:val="18"/>
          <w:szCs w:val="18"/>
        </w:rPr>
        <w:t xml:space="preserve">afgeleverd worden. Zulke vergunning is vereist voor </w:t>
      </w:r>
      <w:r w:rsidR="00C324B3">
        <w:rPr>
          <w:rFonts w:ascii="Verdana" w:hAnsi="Verdana" w:cs="Arial"/>
          <w:sz w:val="18"/>
          <w:szCs w:val="18"/>
        </w:rPr>
        <w:t xml:space="preserve">elke rondvaartboot die voor het </w:t>
      </w:r>
      <w:r w:rsidRPr="00E65432">
        <w:rPr>
          <w:rFonts w:ascii="Verdana" w:hAnsi="Verdana" w:cs="Arial"/>
          <w:sz w:val="18"/>
          <w:szCs w:val="18"/>
        </w:rPr>
        <w:t>inrichten van vaartochten wordt ingezet.</w:t>
      </w:r>
    </w:p>
    <w:p w14:paraId="0410A6DE" w14:textId="77777777" w:rsidR="00C324B3" w:rsidRPr="00E65432" w:rsidRDefault="00C324B3" w:rsidP="00E65432">
      <w:pPr>
        <w:autoSpaceDE w:val="0"/>
        <w:autoSpaceDN w:val="0"/>
        <w:adjustRightInd w:val="0"/>
        <w:rPr>
          <w:rFonts w:ascii="Verdana" w:hAnsi="Verdana" w:cs="Arial"/>
          <w:sz w:val="18"/>
          <w:szCs w:val="18"/>
        </w:rPr>
      </w:pPr>
    </w:p>
    <w:p w14:paraId="0DDE37E4" w14:textId="0D8F9B00" w:rsidR="00E65432" w:rsidRP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 xml:space="preserve">§ 2.- </w:t>
      </w:r>
      <w:r w:rsidR="0074079F">
        <w:rPr>
          <w:rFonts w:ascii="Verdana" w:hAnsi="Verdana" w:cs="Arial"/>
          <w:sz w:val="18"/>
          <w:szCs w:val="18"/>
        </w:rPr>
        <w:t>Onverminderd het bepaalde in artikel 7 §2 wordt e</w:t>
      </w:r>
      <w:r w:rsidRPr="00E65432">
        <w:rPr>
          <w:rFonts w:ascii="Verdana" w:hAnsi="Verdana" w:cs="Arial"/>
          <w:sz w:val="18"/>
          <w:szCs w:val="18"/>
        </w:rPr>
        <w:t>en exploitatievergunning slechts afgeleverd i</w:t>
      </w:r>
      <w:r w:rsidR="00C324B3">
        <w:rPr>
          <w:rFonts w:ascii="Verdana" w:hAnsi="Verdana" w:cs="Arial"/>
          <w:sz w:val="18"/>
          <w:szCs w:val="18"/>
        </w:rPr>
        <w:t xml:space="preserve">ndien uit onderzoek is gebleken </w:t>
      </w:r>
      <w:r w:rsidR="00202CC0">
        <w:rPr>
          <w:rFonts w:ascii="Verdana" w:hAnsi="Verdana" w:cs="Arial"/>
          <w:sz w:val="18"/>
          <w:szCs w:val="18"/>
        </w:rPr>
        <w:t xml:space="preserve">dat de </w:t>
      </w:r>
      <w:r w:rsidRPr="00E65432">
        <w:rPr>
          <w:rFonts w:ascii="Verdana" w:hAnsi="Verdana" w:cs="Arial"/>
          <w:sz w:val="18"/>
          <w:szCs w:val="18"/>
        </w:rPr>
        <w:t>aanvrager:</w:t>
      </w:r>
    </w:p>
    <w:p w14:paraId="2112E3DF" w14:textId="354C30C4" w:rsidR="00E65432" w:rsidRPr="00E65432" w:rsidRDefault="00C22774" w:rsidP="009939AC">
      <w:pPr>
        <w:autoSpaceDE w:val="0"/>
        <w:autoSpaceDN w:val="0"/>
        <w:adjustRightInd w:val="0"/>
        <w:spacing w:before="20"/>
        <w:rPr>
          <w:rFonts w:ascii="Verdana" w:hAnsi="Verdana" w:cs="Arial"/>
          <w:sz w:val="18"/>
          <w:szCs w:val="18"/>
        </w:rPr>
      </w:pPr>
      <w:r>
        <w:rPr>
          <w:rFonts w:ascii="Verdana" w:hAnsi="Verdana" w:cs="Arial"/>
          <w:sz w:val="18"/>
          <w:szCs w:val="18"/>
        </w:rPr>
        <w:t>a</w:t>
      </w:r>
      <w:r w:rsidR="00C324B3">
        <w:rPr>
          <w:rFonts w:ascii="Verdana" w:hAnsi="Verdana" w:cs="Arial"/>
          <w:sz w:val="18"/>
          <w:szCs w:val="18"/>
        </w:rPr>
        <w:t>)</w:t>
      </w:r>
      <w:r w:rsidR="00E65432" w:rsidRPr="00E65432">
        <w:rPr>
          <w:rFonts w:ascii="Verdana" w:hAnsi="Verdana" w:cs="Arial"/>
          <w:sz w:val="18"/>
          <w:szCs w:val="18"/>
        </w:rPr>
        <w:t xml:space="preserve"> voldoende zedelijke waarborgen biedt,</w:t>
      </w:r>
    </w:p>
    <w:p w14:paraId="6CBCA4C5" w14:textId="24B58CD6" w:rsidR="00E65432" w:rsidRPr="00E65432" w:rsidRDefault="00C22774" w:rsidP="009939AC">
      <w:pPr>
        <w:autoSpaceDE w:val="0"/>
        <w:autoSpaceDN w:val="0"/>
        <w:adjustRightInd w:val="0"/>
        <w:spacing w:before="20"/>
        <w:rPr>
          <w:rFonts w:ascii="Verdana" w:hAnsi="Verdana" w:cs="Arial"/>
          <w:sz w:val="18"/>
          <w:szCs w:val="18"/>
        </w:rPr>
      </w:pPr>
      <w:r>
        <w:rPr>
          <w:rFonts w:ascii="Verdana" w:hAnsi="Verdana" w:cs="Arial"/>
          <w:sz w:val="18"/>
          <w:szCs w:val="18"/>
        </w:rPr>
        <w:t>b</w:t>
      </w:r>
      <w:r w:rsidR="00C324B3">
        <w:rPr>
          <w:rFonts w:ascii="Verdana" w:hAnsi="Verdana" w:cs="Arial"/>
          <w:sz w:val="18"/>
          <w:szCs w:val="18"/>
        </w:rPr>
        <w:t>)</w:t>
      </w:r>
      <w:r w:rsidR="00E65432" w:rsidRPr="00E65432">
        <w:rPr>
          <w:rFonts w:ascii="Verdana" w:hAnsi="Verdana" w:cs="Arial"/>
          <w:sz w:val="18"/>
          <w:szCs w:val="18"/>
        </w:rPr>
        <w:t xml:space="preserve"> beroepsbekwaam is,</w:t>
      </w:r>
    </w:p>
    <w:p w14:paraId="1C0A13B4" w14:textId="70E1F777" w:rsidR="00E65432" w:rsidRPr="00E65432" w:rsidRDefault="00C22774" w:rsidP="009939AC">
      <w:pPr>
        <w:autoSpaceDE w:val="0"/>
        <w:autoSpaceDN w:val="0"/>
        <w:adjustRightInd w:val="0"/>
        <w:spacing w:before="20"/>
        <w:rPr>
          <w:rFonts w:ascii="Verdana" w:hAnsi="Verdana" w:cs="Arial"/>
          <w:sz w:val="18"/>
          <w:szCs w:val="18"/>
        </w:rPr>
      </w:pPr>
      <w:r>
        <w:rPr>
          <w:rFonts w:ascii="Verdana" w:hAnsi="Verdana" w:cs="Arial"/>
          <w:sz w:val="18"/>
          <w:szCs w:val="18"/>
        </w:rPr>
        <w:t>c</w:t>
      </w:r>
      <w:r w:rsidR="00C324B3">
        <w:rPr>
          <w:rFonts w:ascii="Verdana" w:hAnsi="Verdana" w:cs="Arial"/>
          <w:sz w:val="18"/>
          <w:szCs w:val="18"/>
        </w:rPr>
        <w:t>)</w:t>
      </w:r>
      <w:r w:rsidR="00E65432" w:rsidRPr="00E65432">
        <w:rPr>
          <w:rFonts w:ascii="Verdana" w:hAnsi="Verdana" w:cs="Arial"/>
          <w:sz w:val="18"/>
          <w:szCs w:val="18"/>
        </w:rPr>
        <w:t xml:space="preserve"> solvabel is,</w:t>
      </w:r>
    </w:p>
    <w:p w14:paraId="49A296DD" w14:textId="4752DD08" w:rsidR="00E65432" w:rsidRPr="00E65432" w:rsidRDefault="00C22774" w:rsidP="009939AC">
      <w:pPr>
        <w:autoSpaceDE w:val="0"/>
        <w:autoSpaceDN w:val="0"/>
        <w:adjustRightInd w:val="0"/>
        <w:spacing w:before="20"/>
        <w:ind w:left="255" w:hanging="255"/>
        <w:rPr>
          <w:rFonts w:ascii="Verdana" w:hAnsi="Verdana" w:cs="Arial"/>
          <w:sz w:val="18"/>
          <w:szCs w:val="18"/>
        </w:rPr>
      </w:pPr>
      <w:r>
        <w:rPr>
          <w:rFonts w:ascii="Verdana" w:hAnsi="Verdana" w:cs="Arial"/>
          <w:sz w:val="18"/>
          <w:szCs w:val="18"/>
        </w:rPr>
        <w:t>d</w:t>
      </w:r>
      <w:r w:rsidR="00C324B3">
        <w:rPr>
          <w:rFonts w:ascii="Verdana" w:hAnsi="Verdana" w:cs="Arial"/>
          <w:sz w:val="18"/>
          <w:szCs w:val="18"/>
        </w:rPr>
        <w:t>)</w:t>
      </w:r>
      <w:r w:rsidR="00E65432" w:rsidRPr="00E65432">
        <w:rPr>
          <w:rFonts w:ascii="Verdana" w:hAnsi="Verdana" w:cs="Arial"/>
          <w:sz w:val="18"/>
          <w:szCs w:val="18"/>
        </w:rPr>
        <w:t xml:space="preserve"> een verzekering heeft afgesloten waardoor de burge</w:t>
      </w:r>
      <w:r w:rsidR="00C324B3">
        <w:rPr>
          <w:rFonts w:ascii="Verdana" w:hAnsi="Verdana" w:cs="Arial"/>
          <w:sz w:val="18"/>
          <w:szCs w:val="18"/>
        </w:rPr>
        <w:t xml:space="preserve">rlijke aansprakelijkheid van de </w:t>
      </w:r>
      <w:r w:rsidR="00E65432" w:rsidRPr="00E65432">
        <w:rPr>
          <w:rFonts w:ascii="Verdana" w:hAnsi="Verdana" w:cs="Arial"/>
          <w:sz w:val="18"/>
          <w:szCs w:val="18"/>
        </w:rPr>
        <w:t>exploitant en de schippers waarop hij een beroep doet, g</w:t>
      </w:r>
      <w:r w:rsidR="00C324B3">
        <w:rPr>
          <w:rFonts w:ascii="Verdana" w:hAnsi="Verdana" w:cs="Arial"/>
          <w:sz w:val="18"/>
          <w:szCs w:val="18"/>
        </w:rPr>
        <w:t xml:space="preserve">edekt is voor de gehele periode </w:t>
      </w:r>
      <w:r w:rsidR="00E65432" w:rsidRPr="00E65432">
        <w:rPr>
          <w:rFonts w:ascii="Verdana" w:hAnsi="Verdana" w:cs="Arial"/>
          <w:sz w:val="18"/>
          <w:szCs w:val="18"/>
        </w:rPr>
        <w:t>waarvoor de vergunning wordt aangevraagd.</w:t>
      </w:r>
    </w:p>
    <w:p w14:paraId="7D827825" w14:textId="6B123E5B" w:rsidR="00E65432" w:rsidRDefault="00E65432" w:rsidP="009939AC">
      <w:pPr>
        <w:autoSpaceDE w:val="0"/>
        <w:autoSpaceDN w:val="0"/>
        <w:adjustRightInd w:val="0"/>
        <w:spacing w:before="20"/>
        <w:rPr>
          <w:rFonts w:ascii="Verdana" w:hAnsi="Verdana" w:cs="Arial"/>
          <w:sz w:val="18"/>
          <w:szCs w:val="18"/>
        </w:rPr>
      </w:pPr>
      <w:r w:rsidRPr="00E65432">
        <w:rPr>
          <w:rFonts w:ascii="Verdana" w:hAnsi="Verdana" w:cs="Arial"/>
          <w:sz w:val="18"/>
          <w:szCs w:val="18"/>
        </w:rPr>
        <w:t>Indien de aanvrager een rechtspersoon is, dient de natuur</w:t>
      </w:r>
      <w:r w:rsidR="00C324B3">
        <w:rPr>
          <w:rFonts w:ascii="Verdana" w:hAnsi="Verdana" w:cs="Arial"/>
          <w:sz w:val="18"/>
          <w:szCs w:val="18"/>
        </w:rPr>
        <w:t xml:space="preserve">lijke persoon die het dagelijks </w:t>
      </w:r>
      <w:r w:rsidRPr="00E65432">
        <w:rPr>
          <w:rFonts w:ascii="Verdana" w:hAnsi="Verdana" w:cs="Arial"/>
          <w:sz w:val="18"/>
          <w:szCs w:val="18"/>
        </w:rPr>
        <w:t xml:space="preserve">beheer van de exploitatie uitoefent aan bovenstaande voorwaarden </w:t>
      </w:r>
      <w:r w:rsidR="00C22774">
        <w:rPr>
          <w:rFonts w:ascii="Verdana" w:hAnsi="Verdana" w:cs="Arial"/>
          <w:sz w:val="18"/>
          <w:szCs w:val="18"/>
        </w:rPr>
        <w:t>a</w:t>
      </w:r>
      <w:r w:rsidR="00CE6D8E">
        <w:rPr>
          <w:rFonts w:ascii="Verdana" w:hAnsi="Verdana" w:cs="Arial"/>
          <w:sz w:val="18"/>
          <w:szCs w:val="18"/>
        </w:rPr>
        <w:t xml:space="preserve"> en </w:t>
      </w:r>
      <w:r w:rsidR="00C22774">
        <w:rPr>
          <w:rFonts w:ascii="Verdana" w:hAnsi="Verdana" w:cs="Arial"/>
          <w:sz w:val="18"/>
          <w:szCs w:val="18"/>
        </w:rPr>
        <w:t>b</w:t>
      </w:r>
      <w:r w:rsidR="00CE6D8E">
        <w:rPr>
          <w:rFonts w:ascii="Verdana" w:hAnsi="Verdana" w:cs="Arial"/>
          <w:sz w:val="18"/>
          <w:szCs w:val="18"/>
        </w:rPr>
        <w:t xml:space="preserve"> </w:t>
      </w:r>
      <w:r w:rsidRPr="00E65432">
        <w:rPr>
          <w:rFonts w:ascii="Verdana" w:hAnsi="Verdana" w:cs="Arial"/>
          <w:sz w:val="18"/>
          <w:szCs w:val="18"/>
        </w:rPr>
        <w:t>te voldoen.</w:t>
      </w:r>
    </w:p>
    <w:p w14:paraId="114817CF" w14:textId="77777777" w:rsidR="00C324B3" w:rsidRPr="00E65432" w:rsidRDefault="00C324B3" w:rsidP="00E65432">
      <w:pPr>
        <w:autoSpaceDE w:val="0"/>
        <w:autoSpaceDN w:val="0"/>
        <w:adjustRightInd w:val="0"/>
        <w:rPr>
          <w:rFonts w:ascii="Verdana" w:hAnsi="Verdana" w:cs="Arial"/>
          <w:sz w:val="18"/>
          <w:szCs w:val="18"/>
        </w:rPr>
      </w:pPr>
    </w:p>
    <w:p w14:paraId="15C61720" w14:textId="77777777" w:rsidR="00E65432" w:rsidRPr="00E65432" w:rsidRDefault="00E65432" w:rsidP="00E65432">
      <w:pPr>
        <w:autoSpaceDE w:val="0"/>
        <w:autoSpaceDN w:val="0"/>
        <w:adjustRightInd w:val="0"/>
        <w:rPr>
          <w:rFonts w:ascii="Verdana" w:hAnsi="Verdana" w:cs="Arial"/>
          <w:sz w:val="18"/>
          <w:szCs w:val="18"/>
        </w:rPr>
      </w:pPr>
      <w:r w:rsidRPr="00E65432">
        <w:rPr>
          <w:rFonts w:ascii="Verdana" w:hAnsi="Verdana" w:cs="Arial"/>
          <w:sz w:val="18"/>
          <w:szCs w:val="18"/>
        </w:rPr>
        <w:t>§ 3.- Het model van de exploitatievergunning vermeldt minstens:</w:t>
      </w:r>
    </w:p>
    <w:p w14:paraId="6B71DF91" w14:textId="77777777" w:rsidR="00E65432" w:rsidRPr="00E65432" w:rsidRDefault="00C324B3" w:rsidP="009939AC">
      <w:pPr>
        <w:autoSpaceDE w:val="0"/>
        <w:autoSpaceDN w:val="0"/>
        <w:adjustRightInd w:val="0"/>
        <w:spacing w:before="20"/>
        <w:rPr>
          <w:rFonts w:ascii="Verdana" w:hAnsi="Verdana" w:cs="Arial"/>
          <w:sz w:val="18"/>
          <w:szCs w:val="18"/>
        </w:rPr>
      </w:pPr>
      <w:r>
        <w:rPr>
          <w:rFonts w:ascii="Verdana" w:hAnsi="Verdana" w:cs="Arial"/>
          <w:sz w:val="18"/>
          <w:szCs w:val="18"/>
        </w:rPr>
        <w:t>1)</w:t>
      </w:r>
      <w:r w:rsidR="00E65432" w:rsidRPr="00E65432">
        <w:rPr>
          <w:rFonts w:ascii="Verdana" w:hAnsi="Verdana" w:cs="Arial"/>
          <w:sz w:val="18"/>
          <w:szCs w:val="18"/>
        </w:rPr>
        <w:t xml:space="preserve"> de identiteitsgegevens van de exploitant,</w:t>
      </w:r>
    </w:p>
    <w:p w14:paraId="0A9ABFAE" w14:textId="77777777" w:rsidR="00E65432" w:rsidRPr="00E65432" w:rsidRDefault="00C324B3" w:rsidP="009939AC">
      <w:pPr>
        <w:autoSpaceDE w:val="0"/>
        <w:autoSpaceDN w:val="0"/>
        <w:adjustRightInd w:val="0"/>
        <w:spacing w:before="20"/>
        <w:rPr>
          <w:rFonts w:ascii="Verdana" w:hAnsi="Verdana" w:cs="Arial"/>
          <w:sz w:val="18"/>
          <w:szCs w:val="18"/>
        </w:rPr>
      </w:pPr>
      <w:r>
        <w:rPr>
          <w:rFonts w:ascii="Verdana" w:hAnsi="Verdana" w:cs="Arial"/>
          <w:sz w:val="18"/>
          <w:szCs w:val="18"/>
        </w:rPr>
        <w:t>2)</w:t>
      </w:r>
      <w:r w:rsidR="00E65432" w:rsidRPr="00E65432">
        <w:rPr>
          <w:rFonts w:ascii="Verdana" w:hAnsi="Verdana" w:cs="Arial"/>
          <w:sz w:val="18"/>
          <w:szCs w:val="18"/>
        </w:rPr>
        <w:t xml:space="preserve"> het aantal rondvaartboten bestemd voor de exploitatie,</w:t>
      </w:r>
    </w:p>
    <w:p w14:paraId="6DB82F61" w14:textId="77777777" w:rsidR="00E65432" w:rsidRPr="00E65432" w:rsidRDefault="00C324B3" w:rsidP="009939AC">
      <w:pPr>
        <w:autoSpaceDE w:val="0"/>
        <w:autoSpaceDN w:val="0"/>
        <w:adjustRightInd w:val="0"/>
        <w:spacing w:before="20"/>
        <w:rPr>
          <w:rFonts w:ascii="Verdana" w:hAnsi="Verdana" w:cs="Arial"/>
          <w:sz w:val="18"/>
          <w:szCs w:val="18"/>
        </w:rPr>
      </w:pPr>
      <w:r>
        <w:rPr>
          <w:rFonts w:ascii="Verdana" w:hAnsi="Verdana" w:cs="Arial"/>
          <w:sz w:val="18"/>
          <w:szCs w:val="18"/>
        </w:rPr>
        <w:t>3)</w:t>
      </w:r>
      <w:r w:rsidR="00E65432" w:rsidRPr="00E65432">
        <w:rPr>
          <w:rFonts w:ascii="Verdana" w:hAnsi="Verdana" w:cs="Arial"/>
          <w:sz w:val="18"/>
          <w:szCs w:val="18"/>
        </w:rPr>
        <w:t xml:space="preserve"> het inschrijvingsnummer (of nummers) dat aan de exploitant wordt toegekend.</w:t>
      </w:r>
    </w:p>
    <w:p w14:paraId="4DFE8CC8" w14:textId="77777777" w:rsidR="00C324B3" w:rsidRDefault="00C324B3" w:rsidP="00E65432">
      <w:pPr>
        <w:autoSpaceDE w:val="0"/>
        <w:autoSpaceDN w:val="0"/>
        <w:adjustRightInd w:val="0"/>
        <w:rPr>
          <w:rFonts w:ascii="Verdana" w:hAnsi="Verdana" w:cs="Arial"/>
          <w:sz w:val="18"/>
          <w:szCs w:val="18"/>
        </w:rPr>
      </w:pPr>
    </w:p>
    <w:p w14:paraId="396BA7E7" w14:textId="77777777" w:rsidR="00E65432" w:rsidRPr="00D34F4D" w:rsidRDefault="00E65432" w:rsidP="009471D7">
      <w:pPr>
        <w:autoSpaceDE w:val="0"/>
        <w:autoSpaceDN w:val="0"/>
        <w:adjustRightInd w:val="0"/>
        <w:spacing w:before="120"/>
        <w:rPr>
          <w:rFonts w:ascii="Verdana" w:hAnsi="Verdana" w:cs="Arial"/>
          <w:b/>
          <w:sz w:val="18"/>
          <w:szCs w:val="18"/>
          <w:u w:val="single"/>
        </w:rPr>
      </w:pPr>
      <w:r w:rsidRPr="00D34F4D">
        <w:rPr>
          <w:rFonts w:ascii="Verdana" w:hAnsi="Verdana" w:cs="Arial"/>
          <w:b/>
          <w:sz w:val="18"/>
          <w:szCs w:val="18"/>
          <w:u w:val="single"/>
        </w:rPr>
        <w:t>Artikel 6</w:t>
      </w:r>
    </w:p>
    <w:p w14:paraId="72151B30" w14:textId="37B34A6A" w:rsidR="00E65432" w:rsidRDefault="00E65432" w:rsidP="009471D7">
      <w:pPr>
        <w:autoSpaceDE w:val="0"/>
        <w:autoSpaceDN w:val="0"/>
        <w:adjustRightInd w:val="0"/>
        <w:spacing w:before="120"/>
        <w:rPr>
          <w:rFonts w:ascii="Verdana" w:hAnsi="Verdana" w:cs="Arial"/>
          <w:sz w:val="18"/>
          <w:szCs w:val="18"/>
        </w:rPr>
      </w:pPr>
      <w:r w:rsidRPr="00E65432">
        <w:rPr>
          <w:rFonts w:ascii="Verdana" w:hAnsi="Verdana" w:cs="Arial"/>
          <w:sz w:val="18"/>
          <w:szCs w:val="18"/>
        </w:rPr>
        <w:t xml:space="preserve">Het aantal vergunningen dat kan worden verleend wordt omwille van openbare </w:t>
      </w:r>
      <w:r w:rsidR="009471D7">
        <w:rPr>
          <w:rFonts w:ascii="Verdana" w:hAnsi="Verdana" w:cs="Arial"/>
          <w:sz w:val="18"/>
          <w:szCs w:val="18"/>
        </w:rPr>
        <w:t xml:space="preserve">orde, rust </w:t>
      </w:r>
      <w:r w:rsidRPr="00E65432">
        <w:rPr>
          <w:rFonts w:ascii="Verdana" w:hAnsi="Verdana" w:cs="Arial"/>
          <w:sz w:val="18"/>
          <w:szCs w:val="18"/>
        </w:rPr>
        <w:t xml:space="preserve">en veiligheid beperkt tot 20 vergunningen voor </w:t>
      </w:r>
      <w:r w:rsidR="009471D7">
        <w:rPr>
          <w:rFonts w:ascii="Verdana" w:hAnsi="Verdana" w:cs="Arial"/>
          <w:sz w:val="18"/>
          <w:szCs w:val="18"/>
        </w:rPr>
        <w:t xml:space="preserve">het maken van rondvaarten op de </w:t>
      </w:r>
      <w:r w:rsidRPr="00E65432">
        <w:rPr>
          <w:rFonts w:ascii="Verdana" w:hAnsi="Verdana" w:cs="Arial"/>
          <w:sz w:val="18"/>
          <w:szCs w:val="18"/>
        </w:rPr>
        <w:t>stedelijke waterlopen en vijvers. Per vergunn</w:t>
      </w:r>
      <w:r w:rsidR="009471D7">
        <w:rPr>
          <w:rFonts w:ascii="Verdana" w:hAnsi="Verdana" w:cs="Arial"/>
          <w:sz w:val="18"/>
          <w:szCs w:val="18"/>
        </w:rPr>
        <w:t xml:space="preserve">inghouder mogen niet meer </w:t>
      </w:r>
      <w:r w:rsidR="00C22774">
        <w:rPr>
          <w:rFonts w:ascii="Verdana" w:hAnsi="Verdana" w:cs="Arial"/>
          <w:sz w:val="18"/>
          <w:szCs w:val="18"/>
        </w:rPr>
        <w:t xml:space="preserve">of minder </w:t>
      </w:r>
      <w:r w:rsidR="009471D7">
        <w:rPr>
          <w:rFonts w:ascii="Verdana" w:hAnsi="Verdana" w:cs="Arial"/>
          <w:sz w:val="18"/>
          <w:szCs w:val="18"/>
        </w:rPr>
        <w:t xml:space="preserve">dan 4 </w:t>
      </w:r>
      <w:r w:rsidRPr="00E65432">
        <w:rPr>
          <w:rFonts w:ascii="Verdana" w:hAnsi="Verdana" w:cs="Arial"/>
          <w:sz w:val="18"/>
          <w:szCs w:val="18"/>
        </w:rPr>
        <w:t>vergunningen worden afgeleverd en mogen dus ni</w:t>
      </w:r>
      <w:r w:rsidR="009471D7">
        <w:rPr>
          <w:rFonts w:ascii="Verdana" w:hAnsi="Verdana" w:cs="Arial"/>
          <w:sz w:val="18"/>
          <w:szCs w:val="18"/>
        </w:rPr>
        <w:t xml:space="preserve">et meer dan 4 rondvaartboten in </w:t>
      </w:r>
      <w:r w:rsidRPr="00E65432">
        <w:rPr>
          <w:rFonts w:ascii="Verdana" w:hAnsi="Verdana" w:cs="Arial"/>
          <w:sz w:val="18"/>
          <w:szCs w:val="18"/>
        </w:rPr>
        <w:t>gebruik worden genomen.</w:t>
      </w:r>
    </w:p>
    <w:p w14:paraId="2EC0EB36" w14:textId="77777777" w:rsidR="009471D7" w:rsidRPr="00E65432" w:rsidRDefault="009471D7" w:rsidP="00E65432">
      <w:pPr>
        <w:autoSpaceDE w:val="0"/>
        <w:autoSpaceDN w:val="0"/>
        <w:adjustRightInd w:val="0"/>
        <w:rPr>
          <w:rFonts w:ascii="Verdana" w:hAnsi="Verdana" w:cs="Arial"/>
          <w:sz w:val="18"/>
          <w:szCs w:val="18"/>
        </w:rPr>
      </w:pPr>
    </w:p>
    <w:p w14:paraId="3A0C4A50" w14:textId="77777777" w:rsidR="00E65432" w:rsidRPr="00D34F4D" w:rsidRDefault="00E65432" w:rsidP="009471D7">
      <w:pPr>
        <w:autoSpaceDE w:val="0"/>
        <w:autoSpaceDN w:val="0"/>
        <w:adjustRightInd w:val="0"/>
        <w:spacing w:before="120"/>
        <w:rPr>
          <w:rFonts w:ascii="Verdana" w:hAnsi="Verdana" w:cs="Arial"/>
          <w:b/>
          <w:sz w:val="18"/>
          <w:szCs w:val="18"/>
          <w:u w:val="single"/>
        </w:rPr>
      </w:pPr>
      <w:r w:rsidRPr="00D34F4D">
        <w:rPr>
          <w:rFonts w:ascii="Verdana" w:hAnsi="Verdana" w:cs="Arial"/>
          <w:b/>
          <w:sz w:val="18"/>
          <w:szCs w:val="18"/>
          <w:u w:val="single"/>
        </w:rPr>
        <w:t>Artikel 7</w:t>
      </w:r>
    </w:p>
    <w:p w14:paraId="048BB4C9" w14:textId="4697E57F" w:rsidR="00E65432" w:rsidRDefault="00E65432" w:rsidP="009471D7">
      <w:pPr>
        <w:autoSpaceDE w:val="0"/>
        <w:autoSpaceDN w:val="0"/>
        <w:adjustRightInd w:val="0"/>
        <w:spacing w:before="120"/>
        <w:rPr>
          <w:rFonts w:ascii="Verdana" w:hAnsi="Verdana" w:cs="Arial"/>
          <w:sz w:val="18"/>
          <w:szCs w:val="18"/>
        </w:rPr>
      </w:pPr>
      <w:r w:rsidRPr="00E65432">
        <w:rPr>
          <w:rFonts w:ascii="Verdana" w:hAnsi="Verdana" w:cs="Arial"/>
          <w:sz w:val="18"/>
          <w:szCs w:val="18"/>
        </w:rPr>
        <w:t>§ 1</w:t>
      </w:r>
      <w:r w:rsidR="009471D7">
        <w:rPr>
          <w:rFonts w:ascii="Verdana" w:hAnsi="Verdana" w:cs="Arial"/>
          <w:sz w:val="18"/>
          <w:szCs w:val="18"/>
        </w:rPr>
        <w:t xml:space="preserve">.- De </w:t>
      </w:r>
      <w:r w:rsidR="00CE6D8E">
        <w:rPr>
          <w:rFonts w:ascii="Verdana" w:hAnsi="Verdana" w:cs="Arial"/>
          <w:sz w:val="18"/>
          <w:szCs w:val="18"/>
        </w:rPr>
        <w:t xml:space="preserve">thans verleende </w:t>
      </w:r>
      <w:r w:rsidR="009471D7">
        <w:rPr>
          <w:rFonts w:ascii="Verdana" w:hAnsi="Verdana" w:cs="Arial"/>
          <w:sz w:val="18"/>
          <w:szCs w:val="18"/>
        </w:rPr>
        <w:t>vergunning</w:t>
      </w:r>
      <w:r w:rsidR="00CE6D8E">
        <w:rPr>
          <w:rFonts w:ascii="Verdana" w:hAnsi="Verdana" w:cs="Arial"/>
          <w:sz w:val="18"/>
          <w:szCs w:val="18"/>
        </w:rPr>
        <w:t>en</w:t>
      </w:r>
      <w:r w:rsidR="009471D7">
        <w:rPr>
          <w:rFonts w:ascii="Verdana" w:hAnsi="Verdana" w:cs="Arial"/>
          <w:sz w:val="18"/>
          <w:szCs w:val="18"/>
        </w:rPr>
        <w:t xml:space="preserve"> geld</w:t>
      </w:r>
      <w:r w:rsidR="00CE6D8E">
        <w:rPr>
          <w:rFonts w:ascii="Verdana" w:hAnsi="Verdana" w:cs="Arial"/>
          <w:sz w:val="18"/>
          <w:szCs w:val="18"/>
        </w:rPr>
        <w:t>en tot en met 31 december 2027.</w:t>
      </w:r>
    </w:p>
    <w:p w14:paraId="7EA32EB3" w14:textId="77777777" w:rsidR="009939AC" w:rsidRPr="00E65432" w:rsidRDefault="009939AC" w:rsidP="009939AC">
      <w:pPr>
        <w:autoSpaceDE w:val="0"/>
        <w:autoSpaceDN w:val="0"/>
        <w:adjustRightInd w:val="0"/>
        <w:rPr>
          <w:rFonts w:ascii="Verdana" w:hAnsi="Verdana" w:cs="Arial"/>
          <w:sz w:val="18"/>
          <w:szCs w:val="18"/>
        </w:rPr>
      </w:pPr>
    </w:p>
    <w:p w14:paraId="644376FC" w14:textId="77777777" w:rsidR="00CE6D8E" w:rsidRDefault="00E65432" w:rsidP="009939AC">
      <w:pPr>
        <w:autoSpaceDE w:val="0"/>
        <w:autoSpaceDN w:val="0"/>
        <w:adjustRightInd w:val="0"/>
        <w:rPr>
          <w:rFonts w:ascii="Verdana" w:hAnsi="Verdana" w:cs="Arial"/>
          <w:sz w:val="18"/>
          <w:szCs w:val="18"/>
        </w:rPr>
      </w:pPr>
      <w:r w:rsidRPr="00E65432">
        <w:rPr>
          <w:rFonts w:ascii="Verdana" w:hAnsi="Verdana" w:cs="Arial"/>
          <w:sz w:val="18"/>
          <w:szCs w:val="18"/>
        </w:rPr>
        <w:t xml:space="preserve">§ 2.- </w:t>
      </w:r>
      <w:r w:rsidR="00CE6D8E">
        <w:rPr>
          <w:rFonts w:ascii="Verdana" w:hAnsi="Verdana" w:cs="Arial"/>
          <w:sz w:val="18"/>
          <w:szCs w:val="18"/>
        </w:rPr>
        <w:t>Voor de daaropvolgende exploitatiejaren (2028 e.v.) zullen de vergunningen in de vorm van / in het kader van een concessie worden verleend met toepassing van de Wet van 17 juni 2016 betreffende de concessieovereenkomsten.</w:t>
      </w:r>
    </w:p>
    <w:p w14:paraId="15FE3BCC" w14:textId="77777777" w:rsidR="00CE6D8E" w:rsidRDefault="00CE6D8E" w:rsidP="009939AC">
      <w:pPr>
        <w:autoSpaceDE w:val="0"/>
        <w:autoSpaceDN w:val="0"/>
        <w:adjustRightInd w:val="0"/>
        <w:rPr>
          <w:rFonts w:ascii="Verdana" w:hAnsi="Verdana" w:cs="Arial"/>
          <w:sz w:val="18"/>
          <w:szCs w:val="18"/>
        </w:rPr>
      </w:pPr>
    </w:p>
    <w:p w14:paraId="55438542" w14:textId="48A58813" w:rsidR="00E65432" w:rsidRPr="009471D7" w:rsidRDefault="00CE6D8E" w:rsidP="009939AC">
      <w:pPr>
        <w:autoSpaceDE w:val="0"/>
        <w:autoSpaceDN w:val="0"/>
        <w:adjustRightInd w:val="0"/>
        <w:rPr>
          <w:rFonts w:ascii="Verdana" w:hAnsi="Verdana" w:cs="Arial"/>
          <w:sz w:val="18"/>
          <w:szCs w:val="18"/>
        </w:rPr>
      </w:pPr>
      <w:r>
        <w:rPr>
          <w:rFonts w:ascii="Verdana" w:hAnsi="Verdana" w:cs="Arial"/>
          <w:sz w:val="18"/>
          <w:szCs w:val="18"/>
        </w:rPr>
        <w:t>De regels aangaande de plaatsing en gunning van deze concessies en de bijhorende uitvoeringsvoorwaarden zullen ten gepaste tijde worden bekendgemaakt aan de hand van o.m. een concessiedocument.</w:t>
      </w:r>
    </w:p>
    <w:p w14:paraId="1A5C151D" w14:textId="77777777" w:rsidR="009471D7" w:rsidRDefault="009471D7" w:rsidP="00E65432">
      <w:pPr>
        <w:rPr>
          <w:rFonts w:ascii="Verdana" w:hAnsi="Verdana"/>
          <w:sz w:val="18"/>
          <w:szCs w:val="18"/>
          <w:lang w:eastAsia="nl-BE"/>
        </w:rPr>
      </w:pPr>
    </w:p>
    <w:p w14:paraId="59A2AEBC" w14:textId="7C7DDFFC" w:rsidR="000F5B7E" w:rsidRDefault="000F5B7E" w:rsidP="006B1E22">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8</w:t>
      </w:r>
    </w:p>
    <w:p w14:paraId="0406CC39" w14:textId="68B6C56B" w:rsidR="00420CB0" w:rsidRDefault="00420CB0" w:rsidP="006B1E22">
      <w:pPr>
        <w:autoSpaceDE w:val="0"/>
        <w:autoSpaceDN w:val="0"/>
        <w:adjustRightInd w:val="0"/>
        <w:spacing w:before="120"/>
        <w:rPr>
          <w:rFonts w:ascii="Verdana" w:hAnsi="Verdana" w:cs="TTE2A58E08t00"/>
          <w:bCs/>
          <w:sz w:val="18"/>
          <w:szCs w:val="18"/>
        </w:rPr>
      </w:pPr>
      <w:r>
        <w:rPr>
          <w:rFonts w:ascii="Verdana" w:hAnsi="Verdana" w:cs="TTE2A58E08t00"/>
          <w:bCs/>
          <w:sz w:val="18"/>
          <w:szCs w:val="18"/>
        </w:rPr>
        <w:t>De vergunning is persoonlijk en onoverdraagbaar.</w:t>
      </w:r>
    </w:p>
    <w:p w14:paraId="46C090B5" w14:textId="647C4CBD" w:rsidR="00420CB0" w:rsidRDefault="00420CB0" w:rsidP="006B1E22">
      <w:pPr>
        <w:autoSpaceDE w:val="0"/>
        <w:autoSpaceDN w:val="0"/>
        <w:adjustRightInd w:val="0"/>
        <w:spacing w:before="120"/>
        <w:rPr>
          <w:rFonts w:ascii="Verdana" w:hAnsi="Verdana" w:cs="TTE2A58E08t00"/>
          <w:bCs/>
          <w:sz w:val="18"/>
          <w:szCs w:val="18"/>
        </w:rPr>
      </w:pPr>
    </w:p>
    <w:p w14:paraId="0F98D876" w14:textId="1CCF3E50" w:rsidR="00420CB0" w:rsidRPr="00420CB0" w:rsidRDefault="00420CB0" w:rsidP="006B1E22">
      <w:pPr>
        <w:autoSpaceDE w:val="0"/>
        <w:autoSpaceDN w:val="0"/>
        <w:adjustRightInd w:val="0"/>
        <w:spacing w:before="120"/>
        <w:rPr>
          <w:rFonts w:ascii="Verdana" w:hAnsi="Verdana" w:cs="TTE2A58E08t00"/>
          <w:b/>
          <w:sz w:val="18"/>
          <w:szCs w:val="18"/>
          <w:u w:val="single"/>
        </w:rPr>
      </w:pPr>
      <w:r w:rsidRPr="00420CB0">
        <w:rPr>
          <w:rFonts w:ascii="Verdana" w:hAnsi="Verdana" w:cs="TTE2A58E08t00"/>
          <w:b/>
          <w:sz w:val="18"/>
          <w:szCs w:val="18"/>
          <w:u w:val="single"/>
        </w:rPr>
        <w:t>Artikel 9</w:t>
      </w:r>
    </w:p>
    <w:p w14:paraId="559654E2" w14:textId="6EFEFCB7" w:rsidR="00420CB0" w:rsidRPr="00420CB0" w:rsidRDefault="00420CB0" w:rsidP="006B1E22">
      <w:pPr>
        <w:autoSpaceDE w:val="0"/>
        <w:autoSpaceDN w:val="0"/>
        <w:adjustRightInd w:val="0"/>
        <w:spacing w:before="120"/>
        <w:rPr>
          <w:rFonts w:ascii="Verdana" w:hAnsi="Verdana" w:cs="TTE2A58E08t00"/>
          <w:bCs/>
          <w:sz w:val="18"/>
          <w:szCs w:val="18"/>
        </w:rPr>
      </w:pPr>
      <w:r>
        <w:rPr>
          <w:rFonts w:ascii="Verdana" w:hAnsi="Verdana" w:cs="TTE2A58E08t00"/>
          <w:bCs/>
          <w:sz w:val="18"/>
          <w:szCs w:val="18"/>
        </w:rPr>
        <w:t>De vergunninghouder en zijn schippers verbinden er zich toe alle medewerking te verlenen aan stedelijke initiatieven die stadspromotie ten goede komen.</w:t>
      </w:r>
    </w:p>
    <w:p w14:paraId="13673438" w14:textId="77777777" w:rsidR="000F5B7E" w:rsidRPr="000F5B7E" w:rsidRDefault="000F5B7E" w:rsidP="000F5B7E">
      <w:pPr>
        <w:autoSpaceDE w:val="0"/>
        <w:autoSpaceDN w:val="0"/>
        <w:adjustRightInd w:val="0"/>
        <w:rPr>
          <w:rFonts w:ascii="Verdana" w:hAnsi="Verdana" w:cs="TTE2A58E08t00"/>
          <w:sz w:val="18"/>
          <w:szCs w:val="18"/>
        </w:rPr>
      </w:pPr>
    </w:p>
    <w:p w14:paraId="794B0ACD" w14:textId="77777777" w:rsidR="000F5B7E" w:rsidRPr="000F5B7E" w:rsidRDefault="000F5B7E" w:rsidP="000F5B7E">
      <w:pPr>
        <w:autoSpaceDE w:val="0"/>
        <w:autoSpaceDN w:val="0"/>
        <w:adjustRightInd w:val="0"/>
        <w:rPr>
          <w:rFonts w:ascii="Verdana" w:hAnsi="Verdana" w:cs="TTE2A58E08t00"/>
          <w:sz w:val="18"/>
          <w:szCs w:val="18"/>
        </w:rPr>
      </w:pPr>
    </w:p>
    <w:p w14:paraId="4EEA5F18" w14:textId="77777777" w:rsidR="000F5B7E" w:rsidRPr="000F5B7E" w:rsidRDefault="000F5B7E" w:rsidP="00752908">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TTE2A58E08t00"/>
          <w:sz w:val="18"/>
          <w:szCs w:val="18"/>
        </w:rPr>
      </w:pPr>
      <w:r>
        <w:rPr>
          <w:rFonts w:ascii="Verdana" w:hAnsi="Verdana" w:cs="TTE2A58E08t00"/>
          <w:sz w:val="18"/>
          <w:szCs w:val="18"/>
        </w:rPr>
        <w:t xml:space="preserve"> Hoofdstuk 4 – D</w:t>
      </w:r>
      <w:r w:rsidRPr="000F5B7E">
        <w:rPr>
          <w:rFonts w:ascii="Verdana" w:hAnsi="Verdana" w:cs="TTE2A58E08t00"/>
          <w:sz w:val="18"/>
          <w:szCs w:val="18"/>
        </w:rPr>
        <w:t>E RONDVAARTBOTEN</w:t>
      </w:r>
    </w:p>
    <w:p w14:paraId="104F090B" w14:textId="77777777" w:rsidR="000F5B7E" w:rsidRDefault="000F5B7E" w:rsidP="000F5B7E">
      <w:pPr>
        <w:autoSpaceDE w:val="0"/>
        <w:autoSpaceDN w:val="0"/>
        <w:adjustRightInd w:val="0"/>
        <w:rPr>
          <w:rFonts w:ascii="Verdana" w:hAnsi="Verdana" w:cs="TTE2A58E08t00"/>
          <w:sz w:val="18"/>
          <w:szCs w:val="18"/>
        </w:rPr>
      </w:pPr>
    </w:p>
    <w:p w14:paraId="431A9EFF" w14:textId="5DAE7C16" w:rsidR="000F5B7E" w:rsidRPr="00D34F4D" w:rsidRDefault="00E668B8" w:rsidP="00E668B8">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1</w:t>
      </w:r>
      <w:r w:rsidR="0093113B">
        <w:rPr>
          <w:rFonts w:ascii="Verdana" w:hAnsi="Verdana" w:cs="TTE2A58E08t00"/>
          <w:b/>
          <w:sz w:val="18"/>
          <w:szCs w:val="18"/>
          <w:u w:val="single"/>
        </w:rPr>
        <w:t>0</w:t>
      </w:r>
      <w:r w:rsidR="000F5B7E" w:rsidRPr="00D34F4D">
        <w:rPr>
          <w:rFonts w:ascii="Verdana" w:hAnsi="Verdana" w:cs="TTE2A58E08t00"/>
          <w:b/>
          <w:sz w:val="18"/>
          <w:szCs w:val="18"/>
          <w:u w:val="single"/>
        </w:rPr>
        <w:t xml:space="preserve"> </w:t>
      </w:r>
    </w:p>
    <w:p w14:paraId="6F5278B9" w14:textId="77777777" w:rsidR="000F5B7E" w:rsidRPr="000F5B7E" w:rsidRDefault="000F5B7E" w:rsidP="00E668B8">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 1.- Het laadvermogen moet in iedere ro</w:t>
      </w:r>
      <w:r w:rsidR="00E668B8">
        <w:rPr>
          <w:rFonts w:ascii="Verdana" w:hAnsi="Verdana" w:cs="TTE2A58E08t00"/>
          <w:sz w:val="18"/>
          <w:szCs w:val="18"/>
        </w:rPr>
        <w:t xml:space="preserve">ndvaartboot op duidelijke wijze </w:t>
      </w:r>
      <w:r w:rsidRPr="000F5B7E">
        <w:rPr>
          <w:rFonts w:ascii="Verdana" w:hAnsi="Verdana" w:cs="TTE2A58E08t00"/>
          <w:sz w:val="18"/>
          <w:szCs w:val="18"/>
        </w:rPr>
        <w:t>worden aangebracht.</w:t>
      </w:r>
    </w:p>
    <w:p w14:paraId="49EE341D" w14:textId="77777777"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De afmetingen van de rondvaartbot</w:t>
      </w:r>
      <w:r w:rsidR="00E668B8">
        <w:rPr>
          <w:rFonts w:ascii="Verdana" w:hAnsi="Verdana" w:cs="TTE2A58E08t00"/>
          <w:sz w:val="18"/>
          <w:szCs w:val="18"/>
        </w:rPr>
        <w:t>en mogen niet meer bedragen dan</w:t>
      </w:r>
      <w:r w:rsidRPr="000F5B7E">
        <w:rPr>
          <w:rFonts w:ascii="Verdana" w:hAnsi="Verdana" w:cs="TTE2A58E08t00"/>
          <w:sz w:val="18"/>
          <w:szCs w:val="18"/>
        </w:rPr>
        <w:t xml:space="preserve">: </w:t>
      </w:r>
    </w:p>
    <w:p w14:paraId="52520D62" w14:textId="77777777" w:rsidR="000F5B7E" w:rsidRPr="000F5B7E" w:rsidRDefault="000F5B7E" w:rsidP="00752908">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 xml:space="preserve">- voor de lengte over alles - (l.o.a.) </w:t>
      </w:r>
      <w:smartTag w:uri="urn:schemas-microsoft-com:office:smarttags" w:element="metricconverter">
        <w:smartTagPr>
          <w:attr w:name="ProductID" w:val="8 meter"/>
        </w:smartTagPr>
        <w:r w:rsidRPr="000F5B7E">
          <w:rPr>
            <w:rFonts w:ascii="Verdana" w:hAnsi="Verdana" w:cs="TTE2A58E08t00"/>
            <w:sz w:val="18"/>
            <w:szCs w:val="18"/>
          </w:rPr>
          <w:t>8 meter</w:t>
        </w:r>
      </w:smartTag>
    </w:p>
    <w:p w14:paraId="30D84211" w14:textId="77777777" w:rsidR="000F5B7E" w:rsidRPr="000F5B7E" w:rsidRDefault="000F5B7E" w:rsidP="00752908">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 xml:space="preserve">- voor de breedte over alles - (b.o.a.) </w:t>
      </w:r>
      <w:smartTag w:uri="urn:schemas-microsoft-com:office:smarttags" w:element="metricconverter">
        <w:smartTagPr>
          <w:attr w:name="ProductID" w:val="1,90 meter"/>
        </w:smartTagPr>
        <w:r w:rsidRPr="000F5B7E">
          <w:rPr>
            <w:rFonts w:ascii="Verdana" w:hAnsi="Verdana" w:cs="TTE2A58E08t00"/>
            <w:sz w:val="18"/>
            <w:szCs w:val="18"/>
          </w:rPr>
          <w:t>1,90 meter</w:t>
        </w:r>
      </w:smartTag>
    </w:p>
    <w:p w14:paraId="736B5B5E" w14:textId="77777777"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Het staat de Burgemeester vrij om een afwijking toe te staan op de lengte over alles en op de breedte over alles, indien dit m</w:t>
      </w:r>
      <w:r w:rsidR="00E668B8">
        <w:rPr>
          <w:rFonts w:ascii="Verdana" w:hAnsi="Verdana" w:cs="TTE2A58E08t00"/>
          <w:sz w:val="18"/>
          <w:szCs w:val="18"/>
        </w:rPr>
        <w:t>et gegronde redenen omkleed is.</w:t>
      </w:r>
    </w:p>
    <w:p w14:paraId="789D1324" w14:textId="77777777" w:rsidR="009939AC" w:rsidRDefault="009939AC" w:rsidP="009939AC">
      <w:pPr>
        <w:autoSpaceDE w:val="0"/>
        <w:autoSpaceDN w:val="0"/>
        <w:adjustRightInd w:val="0"/>
        <w:rPr>
          <w:rFonts w:ascii="Verdana" w:hAnsi="Verdana" w:cs="TTE2A58E08t00"/>
          <w:sz w:val="18"/>
          <w:szCs w:val="18"/>
        </w:rPr>
      </w:pPr>
    </w:p>
    <w:p w14:paraId="3CF43ECB" w14:textId="407230EA"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 xml:space="preserve">§ 2.- Beladen rondvaartboten mogen niet minder dan </w:t>
      </w:r>
      <w:smartTag w:uri="urn:schemas-microsoft-com:office:smarttags" w:element="metricconverter">
        <w:smartTagPr>
          <w:attr w:name="ProductID" w:val="30 cm"/>
        </w:smartTagPr>
        <w:r w:rsidRPr="000F5B7E">
          <w:rPr>
            <w:rFonts w:ascii="Verdana" w:hAnsi="Verdana" w:cs="TTE2A58E08t00"/>
            <w:sz w:val="18"/>
            <w:szCs w:val="18"/>
          </w:rPr>
          <w:t>30 cm</w:t>
        </w:r>
      </w:smartTag>
      <w:r w:rsidRPr="000F5B7E">
        <w:rPr>
          <w:rFonts w:ascii="Verdana" w:hAnsi="Verdana" w:cs="TTE2A58E08t00"/>
          <w:sz w:val="18"/>
          <w:szCs w:val="18"/>
        </w:rPr>
        <w:t xml:space="preserve"> vrijboord hebben. De vrijboord wordt gemeten vanaf de deklijn tot de merklijn.</w:t>
      </w:r>
    </w:p>
    <w:p w14:paraId="0119CF30" w14:textId="77777777"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lastRenderedPageBreak/>
        <w:t xml:space="preserve">De merklijn bestaat uit een zwarte lijn van </w:t>
      </w:r>
      <w:smartTag w:uri="urn:schemas-microsoft-com:office:smarttags" w:element="metricconverter">
        <w:smartTagPr>
          <w:attr w:name="ProductID" w:val="5 cm"/>
        </w:smartTagPr>
        <w:r w:rsidRPr="000F5B7E">
          <w:rPr>
            <w:rFonts w:ascii="Verdana" w:hAnsi="Verdana" w:cs="TTE2A58E08t00"/>
            <w:sz w:val="18"/>
            <w:szCs w:val="18"/>
          </w:rPr>
          <w:t>5 cm</w:t>
        </w:r>
      </w:smartTag>
      <w:r w:rsidRPr="000F5B7E">
        <w:rPr>
          <w:rFonts w:ascii="Verdana" w:hAnsi="Verdana" w:cs="TTE2A58E08t00"/>
          <w:sz w:val="18"/>
          <w:szCs w:val="18"/>
        </w:rPr>
        <w:t xml:space="preserve"> breed en </w:t>
      </w:r>
      <w:smartTag w:uri="urn:schemas-microsoft-com:office:smarttags" w:element="metricconverter">
        <w:smartTagPr>
          <w:attr w:name="ProductID" w:val="30 cm"/>
        </w:smartTagPr>
        <w:r w:rsidRPr="000F5B7E">
          <w:rPr>
            <w:rFonts w:ascii="Verdana" w:hAnsi="Verdana" w:cs="TTE2A58E08t00"/>
            <w:sz w:val="18"/>
            <w:szCs w:val="18"/>
          </w:rPr>
          <w:t>30 cm</w:t>
        </w:r>
      </w:smartTag>
      <w:r w:rsidRPr="000F5B7E">
        <w:rPr>
          <w:rFonts w:ascii="Verdana" w:hAnsi="Verdana" w:cs="TTE2A58E08t00"/>
          <w:sz w:val="18"/>
          <w:szCs w:val="18"/>
        </w:rPr>
        <w:t xml:space="preserve"> lang en wordt aangebracht boven het laagste punt van de dwarsdoorsnede van de scheepsromp; ze mag zich niet bevinden op minder dan </w:t>
      </w:r>
      <w:smartTag w:uri="urn:schemas-microsoft-com:office:smarttags" w:element="metricconverter">
        <w:smartTagPr>
          <w:attr w:name="ProductID" w:val="30 cm"/>
        </w:smartTagPr>
        <w:r w:rsidRPr="000F5B7E">
          <w:rPr>
            <w:rFonts w:ascii="Verdana" w:hAnsi="Verdana" w:cs="TTE2A58E08t00"/>
            <w:sz w:val="18"/>
            <w:szCs w:val="18"/>
          </w:rPr>
          <w:t>30 cm</w:t>
        </w:r>
      </w:smartTag>
      <w:r w:rsidRPr="000F5B7E">
        <w:rPr>
          <w:rFonts w:ascii="Verdana" w:hAnsi="Verdana" w:cs="TTE2A58E08t00"/>
          <w:sz w:val="18"/>
          <w:szCs w:val="18"/>
        </w:rPr>
        <w:t xml:space="preserve"> onder enige opening waardoor water in het vaartuig kan binnendringen wanneer deze diepgang is bereikt. De onderkant van deze lijn geeft de grootste toegelaten diepgang aan. Is deze grootste toegelaten diepgang bereikt, dan mogen de resterende zitplaatsen niet meer ingenomen worden, noch enige andere lading aan boord gebracht die het evenwicht of de veiligheid van het vaartuig in gevaar zou kunnen brengen. Geen enkel deel van het voertuig mag onder de kiel uitsteken.</w:t>
      </w:r>
    </w:p>
    <w:p w14:paraId="562E04F5" w14:textId="77777777" w:rsidR="009939AC" w:rsidRDefault="009939AC" w:rsidP="009939AC">
      <w:pPr>
        <w:autoSpaceDE w:val="0"/>
        <w:autoSpaceDN w:val="0"/>
        <w:adjustRightInd w:val="0"/>
        <w:rPr>
          <w:rFonts w:ascii="Verdana" w:hAnsi="Verdana" w:cs="TTE2A58E08t00"/>
          <w:sz w:val="18"/>
          <w:szCs w:val="18"/>
        </w:rPr>
      </w:pPr>
    </w:p>
    <w:p w14:paraId="3E80FE67" w14:textId="3A3665A8"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 xml:space="preserve">§ 3.- </w:t>
      </w:r>
      <w:r w:rsidR="0093113B">
        <w:rPr>
          <w:rFonts w:ascii="Verdana" w:hAnsi="Verdana" w:cs="TTE2A58E08t00"/>
          <w:sz w:val="18"/>
          <w:szCs w:val="18"/>
        </w:rPr>
        <w:t>De rondvaartb</w:t>
      </w:r>
      <w:r w:rsidRPr="000F5B7E">
        <w:rPr>
          <w:rFonts w:ascii="Verdana" w:hAnsi="Verdana" w:cs="TTE2A58E08t00"/>
          <w:sz w:val="18"/>
          <w:szCs w:val="18"/>
        </w:rPr>
        <w:t>oten moeten ten allen tijde beantwoorden aan de vigerende wetgeving terzake, zoals o.a. vast</w:t>
      </w:r>
      <w:r w:rsidR="00E668B8">
        <w:rPr>
          <w:rFonts w:ascii="Verdana" w:hAnsi="Verdana" w:cs="TTE2A58E08t00"/>
          <w:sz w:val="18"/>
          <w:szCs w:val="18"/>
        </w:rPr>
        <w:softHyphen/>
      </w:r>
      <w:r w:rsidRPr="000F5B7E">
        <w:rPr>
          <w:rFonts w:ascii="Verdana" w:hAnsi="Verdana" w:cs="TTE2A58E08t00"/>
          <w:sz w:val="18"/>
          <w:szCs w:val="18"/>
        </w:rPr>
        <w:t xml:space="preserve">gelegd in het </w:t>
      </w:r>
      <w:r w:rsidR="0093113B">
        <w:rPr>
          <w:rFonts w:ascii="Verdana" w:hAnsi="Verdana" w:cs="TTE2A58E08t00"/>
          <w:sz w:val="18"/>
          <w:szCs w:val="18"/>
        </w:rPr>
        <w:t>Besluit van de Vlaamse Regering van 5 oktober 2018 tot vaststelling van de technische voorschriften voor binnenschepen.</w:t>
      </w:r>
      <w:r w:rsidRPr="000F5B7E">
        <w:rPr>
          <w:rFonts w:ascii="Verdana" w:hAnsi="Verdana" w:cs="TTE2A58E08t00"/>
          <w:sz w:val="18"/>
          <w:szCs w:val="18"/>
        </w:rPr>
        <w:t xml:space="preserve"> Hun constructie en uitrusting mogen geen gevaar opleveren voor de veiligheid van inzittenden of van derden. Ze moeten ook steeds goed onder</w:t>
      </w:r>
      <w:r w:rsidR="00E668B8">
        <w:rPr>
          <w:rFonts w:ascii="Verdana" w:hAnsi="Verdana" w:cs="TTE2A58E08t00"/>
          <w:sz w:val="18"/>
          <w:szCs w:val="18"/>
        </w:rPr>
        <w:softHyphen/>
      </w:r>
      <w:r w:rsidRPr="000F5B7E">
        <w:rPr>
          <w:rFonts w:ascii="Verdana" w:hAnsi="Verdana" w:cs="TTE2A58E08t00"/>
          <w:sz w:val="18"/>
          <w:szCs w:val="18"/>
        </w:rPr>
        <w:t>houden en proper zijn.</w:t>
      </w:r>
    </w:p>
    <w:p w14:paraId="75AC7AB9" w14:textId="77777777" w:rsidR="009939AC" w:rsidRDefault="009939AC" w:rsidP="009939AC">
      <w:pPr>
        <w:autoSpaceDE w:val="0"/>
        <w:autoSpaceDN w:val="0"/>
        <w:adjustRightInd w:val="0"/>
        <w:rPr>
          <w:rFonts w:ascii="Verdana" w:hAnsi="Verdana" w:cs="TTE2A58E08t00"/>
          <w:sz w:val="18"/>
          <w:szCs w:val="18"/>
        </w:rPr>
      </w:pPr>
    </w:p>
    <w:p w14:paraId="74ED0C15" w14:textId="3077EB3C"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 xml:space="preserve">§ 4.- Het ontwerp </w:t>
      </w:r>
      <w:r w:rsidR="0093113B">
        <w:rPr>
          <w:rFonts w:ascii="Verdana" w:hAnsi="Verdana" w:cs="TTE2A58E08t00"/>
          <w:sz w:val="18"/>
          <w:szCs w:val="18"/>
        </w:rPr>
        <w:t xml:space="preserve">en de kleur </w:t>
      </w:r>
      <w:r w:rsidRPr="000F5B7E">
        <w:rPr>
          <w:rFonts w:ascii="Verdana" w:hAnsi="Verdana" w:cs="TTE2A58E08t00"/>
          <w:sz w:val="18"/>
          <w:szCs w:val="18"/>
        </w:rPr>
        <w:t>van een nieuw in de vaart te brengen rondvaartboot moet voorafgaandelijk door de Burgemeester worden goedgekeurd. Daarnaast moet elke boot beschikken over alle wettelijk ver</w:t>
      </w:r>
      <w:r w:rsidR="00E668B8">
        <w:rPr>
          <w:rFonts w:ascii="Verdana" w:hAnsi="Verdana" w:cs="TTE2A58E08t00"/>
          <w:sz w:val="18"/>
          <w:szCs w:val="18"/>
        </w:rPr>
        <w:softHyphen/>
      </w:r>
      <w:r w:rsidRPr="000F5B7E">
        <w:rPr>
          <w:rFonts w:ascii="Verdana" w:hAnsi="Verdana" w:cs="TTE2A58E08t00"/>
          <w:sz w:val="18"/>
          <w:szCs w:val="18"/>
        </w:rPr>
        <w:t>plichte documenten.</w:t>
      </w:r>
    </w:p>
    <w:p w14:paraId="44F56BA7" w14:textId="77777777" w:rsidR="009939AC" w:rsidRDefault="009939AC" w:rsidP="009939AC">
      <w:pPr>
        <w:autoSpaceDE w:val="0"/>
        <w:autoSpaceDN w:val="0"/>
        <w:adjustRightInd w:val="0"/>
        <w:rPr>
          <w:rFonts w:ascii="Verdana" w:hAnsi="Verdana" w:cs="TTE2A58E08t00"/>
          <w:sz w:val="18"/>
          <w:szCs w:val="18"/>
        </w:rPr>
      </w:pPr>
    </w:p>
    <w:p w14:paraId="162FC069" w14:textId="43FCCCA1"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 xml:space="preserve">§ 5.- De </w:t>
      </w:r>
      <w:r w:rsidR="0093113B">
        <w:rPr>
          <w:rFonts w:ascii="Verdana" w:hAnsi="Verdana" w:cs="TTE2A58E08t00"/>
          <w:sz w:val="18"/>
          <w:szCs w:val="18"/>
        </w:rPr>
        <w:t>rondvaartboten</w:t>
      </w:r>
      <w:r w:rsidRPr="000F5B7E">
        <w:rPr>
          <w:rFonts w:ascii="Verdana" w:hAnsi="Verdana" w:cs="TTE2A58E08t00"/>
          <w:sz w:val="18"/>
          <w:szCs w:val="18"/>
        </w:rPr>
        <w:t xml:space="preserve"> moeten op duidelijk zichtbare wijze, langs weerszijden van de voorsteven </w:t>
      </w:r>
      <w:r w:rsidRPr="000F5B7E">
        <w:rPr>
          <w:rFonts w:ascii="Verdana" w:hAnsi="Verdana" w:cs="TTE177C440t00"/>
          <w:sz w:val="18"/>
          <w:szCs w:val="18"/>
        </w:rPr>
        <w:t xml:space="preserve">en op de achtersteven, </w:t>
      </w:r>
      <w:r w:rsidRPr="000F5B7E">
        <w:rPr>
          <w:rFonts w:ascii="Verdana" w:hAnsi="Verdana" w:cs="TTE2A58E08t00"/>
          <w:sz w:val="18"/>
          <w:szCs w:val="18"/>
        </w:rPr>
        <w:t xml:space="preserve">het nummer dragen, door het Stadsbestuur opgegeven. Het nummerplaatje meet 8 x </w:t>
      </w:r>
      <w:smartTag w:uri="urn:schemas-microsoft-com:office:smarttags" w:element="metricconverter">
        <w:smartTagPr>
          <w:attr w:name="ProductID" w:val="12 cm"/>
        </w:smartTagPr>
        <w:r w:rsidRPr="000F5B7E">
          <w:rPr>
            <w:rFonts w:ascii="Verdana" w:hAnsi="Verdana" w:cs="TTE2A58E08t00"/>
            <w:sz w:val="18"/>
            <w:szCs w:val="18"/>
          </w:rPr>
          <w:t>12 cm</w:t>
        </w:r>
      </w:smartTag>
      <w:r w:rsidRPr="000F5B7E">
        <w:rPr>
          <w:rFonts w:ascii="Verdana" w:hAnsi="Verdana" w:cs="TTE2A58E08t00"/>
          <w:sz w:val="18"/>
          <w:szCs w:val="18"/>
        </w:rPr>
        <w:t>.</w:t>
      </w:r>
    </w:p>
    <w:p w14:paraId="40F52E59" w14:textId="77777777" w:rsidR="009939AC" w:rsidRDefault="009939AC" w:rsidP="009939AC">
      <w:pPr>
        <w:autoSpaceDE w:val="0"/>
        <w:autoSpaceDN w:val="0"/>
        <w:adjustRightInd w:val="0"/>
        <w:rPr>
          <w:rFonts w:ascii="Verdana" w:hAnsi="Verdana" w:cs="TTE2A58E08t00"/>
          <w:sz w:val="18"/>
          <w:szCs w:val="18"/>
        </w:rPr>
      </w:pPr>
    </w:p>
    <w:p w14:paraId="18FFDAA3"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 6.- Zonder bijzondere toelating van de Burgemeester is het verboden enige publiciteit te voeren of aan te brengen op de rondvaartboten. De schipper mag tijdens zijn commentaar geen commerciële publiciteit maken.</w:t>
      </w:r>
    </w:p>
    <w:p w14:paraId="2A734B93" w14:textId="77777777" w:rsidR="000F5B7E" w:rsidRPr="000F5B7E" w:rsidRDefault="000F5B7E" w:rsidP="000F5B7E">
      <w:pPr>
        <w:autoSpaceDE w:val="0"/>
        <w:autoSpaceDN w:val="0"/>
        <w:adjustRightInd w:val="0"/>
        <w:rPr>
          <w:rFonts w:ascii="Verdana" w:hAnsi="Verdana" w:cs="TTE2A58E08t00"/>
          <w:sz w:val="18"/>
          <w:szCs w:val="18"/>
        </w:rPr>
      </w:pPr>
    </w:p>
    <w:p w14:paraId="24270E43" w14:textId="2E3D94DC" w:rsidR="000F5B7E" w:rsidRPr="00D34F4D" w:rsidRDefault="000F5B7E" w:rsidP="00E668B8">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1</w:t>
      </w:r>
      <w:r w:rsidR="0093113B">
        <w:rPr>
          <w:rFonts w:ascii="Verdana" w:hAnsi="Verdana" w:cs="TTE2A58E08t00"/>
          <w:b/>
          <w:sz w:val="18"/>
          <w:szCs w:val="18"/>
          <w:u w:val="single"/>
        </w:rPr>
        <w:t>1</w:t>
      </w:r>
    </w:p>
    <w:p w14:paraId="095ADB3D" w14:textId="77777777" w:rsidR="000F5B7E" w:rsidRPr="000F5B7E" w:rsidRDefault="000F5B7E" w:rsidP="00E668B8">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Geen enkele rondvaartboot mag varen zo hij gevaar loopt te zinken ten gevolge van gebrekkige bouw, overlading of averij.</w:t>
      </w:r>
    </w:p>
    <w:p w14:paraId="7D995DCA" w14:textId="77777777" w:rsidR="000F5B7E" w:rsidRPr="000F5B7E" w:rsidRDefault="000F5B7E" w:rsidP="000F5B7E">
      <w:pPr>
        <w:autoSpaceDE w:val="0"/>
        <w:autoSpaceDN w:val="0"/>
        <w:adjustRightInd w:val="0"/>
        <w:rPr>
          <w:rFonts w:ascii="Verdana" w:hAnsi="Verdana" w:cs="TTE2A58E08t00"/>
          <w:sz w:val="18"/>
          <w:szCs w:val="18"/>
        </w:rPr>
      </w:pPr>
    </w:p>
    <w:p w14:paraId="7FB01C25" w14:textId="761C4669" w:rsidR="000F5B7E" w:rsidRPr="00D34F4D" w:rsidRDefault="000F5B7E" w:rsidP="00E668B8">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1</w:t>
      </w:r>
      <w:r w:rsidR="0093113B">
        <w:rPr>
          <w:rFonts w:ascii="Verdana" w:hAnsi="Verdana" w:cs="TTE2A58E08t00"/>
          <w:b/>
          <w:sz w:val="18"/>
          <w:szCs w:val="18"/>
          <w:u w:val="single"/>
        </w:rPr>
        <w:t>2</w:t>
      </w:r>
    </w:p>
    <w:p w14:paraId="2234AAC2" w14:textId="009DCA9A" w:rsidR="000F5B7E" w:rsidRPr="000F5B7E" w:rsidRDefault="000F5B7E" w:rsidP="00E668B8">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 xml:space="preserve">De lading van de rondvaartboten moet zich tenminste </w:t>
      </w:r>
      <w:smartTag w:uri="urn:schemas-microsoft-com:office:smarttags" w:element="metricconverter">
        <w:smartTagPr>
          <w:attr w:name="ProductID" w:val="10 cm"/>
        </w:smartTagPr>
        <w:r w:rsidRPr="000F5B7E">
          <w:rPr>
            <w:rFonts w:ascii="Verdana" w:hAnsi="Verdana" w:cs="TTE2A58E08t00"/>
            <w:sz w:val="18"/>
            <w:szCs w:val="18"/>
          </w:rPr>
          <w:t>10 cm</w:t>
        </w:r>
      </w:smartTag>
      <w:r w:rsidRPr="000F5B7E">
        <w:rPr>
          <w:rFonts w:ascii="Verdana" w:hAnsi="Verdana" w:cs="TTE2A58E08t00"/>
          <w:sz w:val="18"/>
          <w:szCs w:val="18"/>
        </w:rPr>
        <w:t xml:space="preserve"> binnen het vlak der zijgangen van het vaartuig bevinden en moet zodanig gestuwd zijn dat ze tijdens het stilliggen of het varen van de vaartuigen niet in de bedding van de waterweg kan storten.</w:t>
      </w:r>
    </w:p>
    <w:p w14:paraId="59879CEE" w14:textId="77777777" w:rsidR="000F5B7E" w:rsidRPr="000F5B7E" w:rsidRDefault="000F5B7E" w:rsidP="000F5B7E">
      <w:pPr>
        <w:autoSpaceDE w:val="0"/>
        <w:autoSpaceDN w:val="0"/>
        <w:adjustRightInd w:val="0"/>
        <w:rPr>
          <w:rFonts w:ascii="Verdana" w:hAnsi="Verdana" w:cs="TTE2A58E08t00"/>
          <w:sz w:val="18"/>
          <w:szCs w:val="18"/>
        </w:rPr>
      </w:pPr>
    </w:p>
    <w:p w14:paraId="429C491A" w14:textId="10074A14" w:rsidR="000F5B7E" w:rsidRPr="00D34F4D" w:rsidRDefault="000F5B7E" w:rsidP="00E668B8">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1</w:t>
      </w:r>
      <w:r w:rsidR="00B136E9">
        <w:rPr>
          <w:rFonts w:ascii="Verdana" w:hAnsi="Verdana" w:cs="TTE2A58E08t00"/>
          <w:b/>
          <w:sz w:val="18"/>
          <w:szCs w:val="18"/>
          <w:u w:val="single"/>
        </w:rPr>
        <w:t>3</w:t>
      </w:r>
    </w:p>
    <w:p w14:paraId="00AD40D8" w14:textId="77777777" w:rsidR="000F5B7E" w:rsidRPr="000F5B7E" w:rsidRDefault="000F5B7E" w:rsidP="00E668B8">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De vergunninghouder moet beschikken over een aanlegsteiger die voortdurend in goede staat moet verkeren en net onderhouden moet zijn.</w:t>
      </w:r>
    </w:p>
    <w:p w14:paraId="119D3C25" w14:textId="77777777" w:rsidR="000F5B7E" w:rsidRPr="000F5B7E" w:rsidRDefault="000F5B7E" w:rsidP="000F5B7E">
      <w:pPr>
        <w:autoSpaceDE w:val="0"/>
        <w:autoSpaceDN w:val="0"/>
        <w:adjustRightInd w:val="0"/>
        <w:rPr>
          <w:rFonts w:ascii="Verdana" w:hAnsi="Verdana" w:cs="TTE2A58E08t00"/>
          <w:sz w:val="18"/>
          <w:szCs w:val="18"/>
        </w:rPr>
      </w:pPr>
    </w:p>
    <w:p w14:paraId="58190838" w14:textId="6FF7C1F6" w:rsidR="000F5B7E" w:rsidRPr="00D34F4D" w:rsidRDefault="000F5B7E" w:rsidP="00E668B8">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1</w:t>
      </w:r>
      <w:r w:rsidR="00B136E9">
        <w:rPr>
          <w:rFonts w:ascii="Verdana" w:hAnsi="Verdana" w:cs="TTE2A58E08t00"/>
          <w:b/>
          <w:sz w:val="18"/>
          <w:szCs w:val="18"/>
          <w:u w:val="single"/>
        </w:rPr>
        <w:t>4</w:t>
      </w:r>
    </w:p>
    <w:p w14:paraId="535D3B33" w14:textId="4841BCE6" w:rsidR="000F5B7E" w:rsidRPr="000F5B7E" w:rsidRDefault="000F5B7E" w:rsidP="00E668B8">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 xml:space="preserve">§ 1.- Alle </w:t>
      </w:r>
      <w:r w:rsidR="00B136E9">
        <w:rPr>
          <w:rFonts w:ascii="Verdana" w:hAnsi="Verdana" w:cs="TTE2A58E08t00"/>
          <w:sz w:val="18"/>
          <w:szCs w:val="18"/>
        </w:rPr>
        <w:t>rondvaartboten</w:t>
      </w:r>
      <w:r w:rsidRPr="000F5B7E">
        <w:rPr>
          <w:rFonts w:ascii="Verdana" w:hAnsi="Verdana" w:cs="TTE2A58E08t00"/>
          <w:sz w:val="18"/>
          <w:szCs w:val="18"/>
        </w:rPr>
        <w:t xml:space="preserve"> moeten aan boord hebben:</w:t>
      </w:r>
    </w:p>
    <w:p w14:paraId="3AB4F66F" w14:textId="77777777" w:rsidR="000F5B7E" w:rsidRPr="000F5B7E" w:rsidRDefault="000F5B7E" w:rsidP="00E668B8">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 een of meer pagaaien of roeispanen</w:t>
      </w:r>
      <w:r w:rsidR="00E668B8">
        <w:rPr>
          <w:rFonts w:ascii="Verdana" w:hAnsi="Verdana" w:cs="TTE2A58E08t00"/>
          <w:sz w:val="18"/>
          <w:szCs w:val="18"/>
        </w:rPr>
        <w:t>;</w:t>
      </w:r>
    </w:p>
    <w:p w14:paraId="4B5ED12C" w14:textId="1CF8A138" w:rsidR="000F5B7E" w:rsidRPr="000F5B7E" w:rsidRDefault="000F5B7E" w:rsidP="006B1E22">
      <w:pPr>
        <w:autoSpaceDE w:val="0"/>
        <w:autoSpaceDN w:val="0"/>
        <w:adjustRightInd w:val="0"/>
        <w:ind w:left="170" w:hanging="170"/>
        <w:rPr>
          <w:rFonts w:ascii="Verdana" w:hAnsi="Verdana" w:cs="TTE2A58E08t00"/>
          <w:sz w:val="18"/>
          <w:szCs w:val="18"/>
        </w:rPr>
      </w:pPr>
      <w:r w:rsidRPr="000F5B7E">
        <w:rPr>
          <w:rFonts w:ascii="Verdana" w:hAnsi="Verdana" w:cs="TTE2A58E08t00"/>
          <w:sz w:val="18"/>
          <w:szCs w:val="18"/>
        </w:rPr>
        <w:t>- voor elke persoon aan boord, binnen handbereik, hetzij een reddingsgordel, hetzij een reddingskussen of een reddingsvest</w:t>
      </w:r>
      <w:r w:rsidR="00E668B8">
        <w:rPr>
          <w:rFonts w:ascii="Verdana" w:hAnsi="Verdana" w:cs="TTE2A58E08t00"/>
          <w:sz w:val="18"/>
          <w:szCs w:val="18"/>
        </w:rPr>
        <w:t>;</w:t>
      </w:r>
    </w:p>
    <w:p w14:paraId="0F8B5E74" w14:textId="77777777" w:rsidR="000F5B7E" w:rsidRPr="000F5B7E" w:rsidRDefault="000F5B7E" w:rsidP="006B1E22">
      <w:pPr>
        <w:autoSpaceDE w:val="0"/>
        <w:autoSpaceDN w:val="0"/>
        <w:adjustRightInd w:val="0"/>
        <w:rPr>
          <w:rFonts w:ascii="Verdana" w:hAnsi="Verdana" w:cs="TTE2A58E08t00"/>
          <w:sz w:val="18"/>
          <w:szCs w:val="18"/>
        </w:rPr>
      </w:pPr>
      <w:r w:rsidRPr="000F5B7E">
        <w:rPr>
          <w:rFonts w:ascii="Verdana" w:hAnsi="Verdana" w:cs="TTE2A58E08t00"/>
          <w:sz w:val="18"/>
          <w:szCs w:val="18"/>
        </w:rPr>
        <w:t xml:space="preserve">- een touw van </w:t>
      </w:r>
      <w:smartTag w:uri="urn:schemas-microsoft-com:office:smarttags" w:element="metricconverter">
        <w:smartTagPr>
          <w:attr w:name="ProductID" w:val="30 meter"/>
        </w:smartTagPr>
        <w:r w:rsidRPr="000F5B7E">
          <w:rPr>
            <w:rFonts w:ascii="Verdana" w:hAnsi="Verdana" w:cs="TTE2A58E08t00"/>
            <w:sz w:val="18"/>
            <w:szCs w:val="18"/>
          </w:rPr>
          <w:t>30 meter</w:t>
        </w:r>
        <w:r w:rsidR="00E668B8">
          <w:rPr>
            <w:rFonts w:ascii="Verdana" w:hAnsi="Verdana" w:cs="TTE2A58E08t00"/>
            <w:sz w:val="18"/>
            <w:szCs w:val="18"/>
          </w:rPr>
          <w:t>;</w:t>
        </w:r>
      </w:smartTag>
    </w:p>
    <w:p w14:paraId="70B336F8" w14:textId="77777777" w:rsidR="000F5B7E" w:rsidRPr="000F5B7E" w:rsidRDefault="000F5B7E" w:rsidP="006B1E22">
      <w:pPr>
        <w:autoSpaceDE w:val="0"/>
        <w:autoSpaceDN w:val="0"/>
        <w:adjustRightInd w:val="0"/>
        <w:rPr>
          <w:rFonts w:ascii="Verdana" w:hAnsi="Verdana" w:cs="TTE2A58E08t00"/>
          <w:sz w:val="18"/>
          <w:szCs w:val="18"/>
        </w:rPr>
      </w:pPr>
      <w:r w:rsidRPr="000F5B7E">
        <w:rPr>
          <w:rFonts w:ascii="Verdana" w:hAnsi="Verdana" w:cs="TTE2A58E08t00"/>
          <w:sz w:val="18"/>
          <w:szCs w:val="18"/>
        </w:rPr>
        <w:t xml:space="preserve">- een of meer meertouwen van </w:t>
      </w:r>
      <w:smartTag w:uri="urn:schemas-microsoft-com:office:smarttags" w:element="metricconverter">
        <w:smartTagPr>
          <w:attr w:name="ProductID" w:val="10 meter"/>
        </w:smartTagPr>
        <w:r w:rsidRPr="000F5B7E">
          <w:rPr>
            <w:rFonts w:ascii="Verdana" w:hAnsi="Verdana" w:cs="TTE2A58E08t00"/>
            <w:sz w:val="18"/>
            <w:szCs w:val="18"/>
          </w:rPr>
          <w:t>10 meter</w:t>
        </w:r>
        <w:r w:rsidR="00E668B8">
          <w:rPr>
            <w:rFonts w:ascii="Verdana" w:hAnsi="Verdana" w:cs="TTE2A58E08t00"/>
            <w:sz w:val="18"/>
            <w:szCs w:val="18"/>
          </w:rPr>
          <w:t>;</w:t>
        </w:r>
      </w:smartTag>
    </w:p>
    <w:p w14:paraId="2650B617" w14:textId="77777777" w:rsidR="000F5B7E" w:rsidRPr="000F5B7E" w:rsidRDefault="000F5B7E" w:rsidP="006B1E22">
      <w:pPr>
        <w:autoSpaceDE w:val="0"/>
        <w:autoSpaceDN w:val="0"/>
        <w:adjustRightInd w:val="0"/>
        <w:rPr>
          <w:rFonts w:ascii="Verdana" w:hAnsi="Verdana" w:cs="TTE2A58E08t00"/>
          <w:sz w:val="18"/>
          <w:szCs w:val="18"/>
        </w:rPr>
      </w:pPr>
      <w:r w:rsidRPr="000F5B7E">
        <w:rPr>
          <w:rFonts w:ascii="Verdana" w:hAnsi="Verdana" w:cs="TTE2A58E08t00"/>
          <w:sz w:val="18"/>
          <w:szCs w:val="18"/>
        </w:rPr>
        <w:t>- een anker of een dreg</w:t>
      </w:r>
      <w:r w:rsidR="00E668B8">
        <w:rPr>
          <w:rFonts w:ascii="Verdana" w:hAnsi="Verdana" w:cs="TTE2A58E08t00"/>
          <w:sz w:val="18"/>
          <w:szCs w:val="18"/>
        </w:rPr>
        <w:t>;</w:t>
      </w:r>
    </w:p>
    <w:p w14:paraId="01665CB6" w14:textId="77777777" w:rsidR="000F5B7E" w:rsidRPr="000F5B7E" w:rsidRDefault="000F5B7E" w:rsidP="006B1E22">
      <w:pPr>
        <w:autoSpaceDE w:val="0"/>
        <w:autoSpaceDN w:val="0"/>
        <w:adjustRightInd w:val="0"/>
        <w:rPr>
          <w:rFonts w:ascii="Verdana" w:hAnsi="Verdana" w:cs="TTE2A58E08t00"/>
          <w:sz w:val="18"/>
          <w:szCs w:val="18"/>
        </w:rPr>
      </w:pPr>
      <w:r w:rsidRPr="000F5B7E">
        <w:rPr>
          <w:rFonts w:ascii="Verdana" w:hAnsi="Verdana" w:cs="TTE2A58E08t00"/>
          <w:sz w:val="18"/>
          <w:szCs w:val="18"/>
        </w:rPr>
        <w:t>- een hoosvat of een handpomp</w:t>
      </w:r>
      <w:r w:rsidR="00E668B8">
        <w:rPr>
          <w:rFonts w:ascii="Verdana" w:hAnsi="Verdana" w:cs="TTE2A58E08t00"/>
          <w:sz w:val="18"/>
          <w:szCs w:val="18"/>
        </w:rPr>
        <w:t>;</w:t>
      </w:r>
    </w:p>
    <w:p w14:paraId="4EFF691D" w14:textId="77777777" w:rsidR="000F5B7E" w:rsidRPr="000F5B7E" w:rsidRDefault="000F5B7E" w:rsidP="006B1E22">
      <w:pPr>
        <w:autoSpaceDE w:val="0"/>
        <w:autoSpaceDN w:val="0"/>
        <w:adjustRightInd w:val="0"/>
        <w:rPr>
          <w:rFonts w:ascii="Verdana" w:hAnsi="Verdana" w:cs="TTE2A58E08t00"/>
          <w:sz w:val="18"/>
          <w:szCs w:val="18"/>
        </w:rPr>
      </w:pPr>
      <w:r w:rsidRPr="000F5B7E">
        <w:rPr>
          <w:rFonts w:ascii="Verdana" w:hAnsi="Verdana" w:cs="TTE2A58E08t00"/>
          <w:sz w:val="18"/>
          <w:szCs w:val="18"/>
        </w:rPr>
        <w:t>- een misthoorn of toeter</w:t>
      </w:r>
      <w:r w:rsidR="00E668B8">
        <w:rPr>
          <w:rFonts w:ascii="Verdana" w:hAnsi="Verdana" w:cs="TTE2A58E08t00"/>
          <w:sz w:val="18"/>
          <w:szCs w:val="18"/>
        </w:rPr>
        <w:t>;</w:t>
      </w:r>
    </w:p>
    <w:p w14:paraId="377063D0" w14:textId="77777777" w:rsidR="000F5B7E" w:rsidRPr="000F5B7E" w:rsidRDefault="000F5B7E" w:rsidP="006B1E22">
      <w:pPr>
        <w:autoSpaceDE w:val="0"/>
        <w:autoSpaceDN w:val="0"/>
        <w:adjustRightInd w:val="0"/>
        <w:rPr>
          <w:rFonts w:ascii="Verdana" w:hAnsi="Verdana" w:cs="TTE2A58E08t00"/>
          <w:sz w:val="18"/>
          <w:szCs w:val="18"/>
        </w:rPr>
      </w:pPr>
      <w:r w:rsidRPr="000F5B7E">
        <w:rPr>
          <w:rFonts w:ascii="Verdana" w:hAnsi="Verdana" w:cs="TTE2A58E08t00"/>
          <w:sz w:val="18"/>
          <w:szCs w:val="18"/>
        </w:rPr>
        <w:t xml:space="preserve">- een goedgekeurde poederblusser van </w:t>
      </w:r>
      <w:smartTag w:uri="urn:schemas-microsoft-com:office:smarttags" w:element="metricconverter">
        <w:smartTagPr>
          <w:attr w:name="ProductID" w:val="6 kg"/>
        </w:smartTagPr>
        <w:r w:rsidRPr="000F5B7E">
          <w:rPr>
            <w:rFonts w:ascii="Verdana" w:hAnsi="Verdana" w:cs="TTE2A58E08t00"/>
            <w:sz w:val="18"/>
            <w:szCs w:val="18"/>
          </w:rPr>
          <w:t>6 kg</w:t>
        </w:r>
        <w:r w:rsidR="00E668B8">
          <w:rPr>
            <w:rFonts w:ascii="Verdana" w:hAnsi="Verdana" w:cs="TTE2A58E08t00"/>
            <w:sz w:val="18"/>
            <w:szCs w:val="18"/>
          </w:rPr>
          <w:t>;</w:t>
        </w:r>
      </w:smartTag>
    </w:p>
    <w:p w14:paraId="6DB2058A" w14:textId="77777777" w:rsidR="000F5B7E" w:rsidRPr="000F5B7E" w:rsidRDefault="000F5B7E" w:rsidP="006B1E22">
      <w:pPr>
        <w:autoSpaceDE w:val="0"/>
        <w:autoSpaceDN w:val="0"/>
        <w:adjustRightInd w:val="0"/>
        <w:rPr>
          <w:rFonts w:ascii="Verdana" w:hAnsi="Verdana" w:cs="TTE2A58E08t00"/>
          <w:sz w:val="18"/>
          <w:szCs w:val="18"/>
        </w:rPr>
      </w:pPr>
      <w:r w:rsidRPr="000F5B7E">
        <w:rPr>
          <w:rFonts w:ascii="Verdana" w:hAnsi="Verdana" w:cs="TTE2A58E08t00"/>
          <w:sz w:val="18"/>
          <w:szCs w:val="18"/>
        </w:rPr>
        <w:t>- een EHBO-kit.</w:t>
      </w:r>
    </w:p>
    <w:p w14:paraId="618B7D4F" w14:textId="77777777" w:rsidR="009939AC" w:rsidRDefault="009939AC" w:rsidP="009939AC">
      <w:pPr>
        <w:autoSpaceDE w:val="0"/>
        <w:autoSpaceDN w:val="0"/>
        <w:adjustRightInd w:val="0"/>
        <w:rPr>
          <w:rFonts w:ascii="Verdana" w:hAnsi="Verdana" w:cs="TTE2A58E08t00"/>
          <w:sz w:val="18"/>
          <w:szCs w:val="18"/>
        </w:rPr>
      </w:pPr>
    </w:p>
    <w:p w14:paraId="3F533B68" w14:textId="094D96C5"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E668B8">
        <w:rPr>
          <w:rFonts w:ascii="Verdana" w:hAnsi="Verdana" w:cs="TTE2A58E08t00"/>
          <w:sz w:val="18"/>
          <w:szCs w:val="18"/>
        </w:rPr>
        <w:t xml:space="preserve"> </w:t>
      </w:r>
      <w:r w:rsidRPr="000F5B7E">
        <w:rPr>
          <w:rFonts w:ascii="Verdana" w:hAnsi="Verdana" w:cs="TTE2A58E08t00"/>
          <w:sz w:val="18"/>
          <w:szCs w:val="18"/>
        </w:rPr>
        <w:t>2.- Voor de aanvang van iedere vaartocht moet de schipper nagaan of de rondvaartboot bedrijfsklaar is. Wanneer hij passagiers vervoert, toont hij hen voor de aanvang van de vaartocht waar zich het blusapparaat bevindt en hoe men zich snel kan bedienen van het reddingsmaterieel.</w:t>
      </w:r>
    </w:p>
    <w:p w14:paraId="771ADA59" w14:textId="77777777" w:rsidR="000F5B7E" w:rsidRPr="000F5B7E" w:rsidRDefault="000F5B7E" w:rsidP="000F5B7E">
      <w:pPr>
        <w:autoSpaceDE w:val="0"/>
        <w:autoSpaceDN w:val="0"/>
        <w:adjustRightInd w:val="0"/>
        <w:rPr>
          <w:rFonts w:ascii="Verdana" w:hAnsi="Verdana" w:cs="TTE2A58E08t00"/>
          <w:sz w:val="18"/>
          <w:szCs w:val="18"/>
        </w:rPr>
      </w:pPr>
    </w:p>
    <w:p w14:paraId="5C3772CE" w14:textId="77777777" w:rsidR="000F5B7E" w:rsidRDefault="000F5B7E" w:rsidP="000F5B7E">
      <w:pPr>
        <w:autoSpaceDE w:val="0"/>
        <w:autoSpaceDN w:val="0"/>
        <w:adjustRightInd w:val="0"/>
        <w:rPr>
          <w:rFonts w:ascii="Verdana" w:hAnsi="Verdana" w:cs="TTE2A58E08t00"/>
          <w:sz w:val="18"/>
          <w:szCs w:val="18"/>
        </w:rPr>
      </w:pPr>
    </w:p>
    <w:p w14:paraId="563C2705" w14:textId="77777777" w:rsidR="000F5B7E" w:rsidRPr="000F5B7E" w:rsidRDefault="00E668B8" w:rsidP="00752908">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TTE2A58E08t00"/>
          <w:sz w:val="18"/>
          <w:szCs w:val="18"/>
        </w:rPr>
      </w:pPr>
      <w:r>
        <w:rPr>
          <w:rFonts w:ascii="Verdana" w:hAnsi="Verdana" w:cs="TTE2A58E08t00"/>
          <w:sz w:val="18"/>
          <w:szCs w:val="18"/>
        </w:rPr>
        <w:t xml:space="preserve"> </w:t>
      </w:r>
      <w:r w:rsidR="000F5B7E" w:rsidRPr="000F5B7E">
        <w:rPr>
          <w:rFonts w:ascii="Verdana" w:hAnsi="Verdana" w:cs="TTE2A58E08t00"/>
          <w:sz w:val="18"/>
          <w:szCs w:val="18"/>
        </w:rPr>
        <w:t>Hoofdstuk 5 - VAARTOCHTEN</w:t>
      </w:r>
    </w:p>
    <w:p w14:paraId="5CB1D104" w14:textId="77777777" w:rsidR="000F5B7E" w:rsidRPr="000F5B7E" w:rsidRDefault="000F5B7E" w:rsidP="000F5B7E">
      <w:pPr>
        <w:autoSpaceDE w:val="0"/>
        <w:autoSpaceDN w:val="0"/>
        <w:adjustRightInd w:val="0"/>
        <w:rPr>
          <w:rFonts w:ascii="Verdana" w:hAnsi="Verdana" w:cs="TTE2A58E08t00"/>
          <w:sz w:val="18"/>
          <w:szCs w:val="18"/>
        </w:rPr>
      </w:pPr>
    </w:p>
    <w:p w14:paraId="2CAC7D5E" w14:textId="5E913B19" w:rsidR="000F5B7E" w:rsidRPr="00D34F4D" w:rsidRDefault="000F5B7E" w:rsidP="00E668B8">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lastRenderedPageBreak/>
        <w:t>Artikel 1</w:t>
      </w:r>
      <w:r w:rsidR="00B136E9">
        <w:rPr>
          <w:rFonts w:ascii="Verdana" w:hAnsi="Verdana" w:cs="TTE2A58E08t00"/>
          <w:b/>
          <w:sz w:val="18"/>
          <w:szCs w:val="18"/>
          <w:u w:val="single"/>
        </w:rPr>
        <w:t>5</w:t>
      </w:r>
    </w:p>
    <w:p w14:paraId="70523CBD" w14:textId="77777777" w:rsidR="000F5B7E" w:rsidRPr="000F5B7E" w:rsidRDefault="000F5B7E" w:rsidP="00E668B8">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Alle vergunninghouders verbinden er zich toe verplicht open te zijn en te varen van 15 maart tot 31 oktober. De vergunninghouders spreken een beurtrol af voor de periode van 1 tot 15 maart en van 1 tot 15 november, zodat er minstens 1 exploitatie open is.</w:t>
      </w:r>
    </w:p>
    <w:p w14:paraId="1DF10457" w14:textId="77777777" w:rsidR="000F5B7E" w:rsidRPr="000F5B7E" w:rsidRDefault="000F5B7E" w:rsidP="000F5B7E">
      <w:pPr>
        <w:autoSpaceDE w:val="0"/>
        <w:autoSpaceDN w:val="0"/>
        <w:adjustRightInd w:val="0"/>
        <w:rPr>
          <w:rFonts w:ascii="Verdana" w:hAnsi="Verdana" w:cs="TTE2A58E08t00"/>
          <w:sz w:val="18"/>
          <w:szCs w:val="18"/>
        </w:rPr>
      </w:pPr>
    </w:p>
    <w:p w14:paraId="424043D0" w14:textId="277C677F" w:rsidR="000F5B7E" w:rsidRPr="00D34F4D" w:rsidRDefault="000F5B7E" w:rsidP="00E668B8">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1</w:t>
      </w:r>
      <w:r w:rsidR="00B136E9">
        <w:rPr>
          <w:rFonts w:ascii="Verdana" w:hAnsi="Verdana" w:cs="TTE2A58E08t00"/>
          <w:b/>
          <w:sz w:val="18"/>
          <w:szCs w:val="18"/>
          <w:u w:val="single"/>
        </w:rPr>
        <w:t>6</w:t>
      </w:r>
    </w:p>
    <w:p w14:paraId="367663F8" w14:textId="23752441" w:rsidR="000F5B7E" w:rsidRPr="000F5B7E" w:rsidRDefault="000F5B7E" w:rsidP="00E668B8">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 xml:space="preserve">1.- Het is niet toegelaten de passagiers langer dan 15 minuten te laten wachten op een vaartocht zonder gegronde redenen. Het niet-volzet zijn van een </w:t>
      </w:r>
      <w:r w:rsidR="00B136E9">
        <w:rPr>
          <w:rFonts w:ascii="Verdana" w:hAnsi="Verdana" w:cs="TTE2A58E08t00"/>
          <w:sz w:val="18"/>
          <w:szCs w:val="18"/>
        </w:rPr>
        <w:t>rondvaartboot</w:t>
      </w:r>
      <w:r w:rsidRPr="000F5B7E">
        <w:rPr>
          <w:rFonts w:ascii="Verdana" w:hAnsi="Verdana" w:cs="TTE2A58E08t00"/>
          <w:sz w:val="18"/>
          <w:szCs w:val="18"/>
        </w:rPr>
        <w:t xml:space="preserve"> wordt niet aanzien als een gegronde reden.</w:t>
      </w:r>
    </w:p>
    <w:p w14:paraId="76E60006" w14:textId="77777777" w:rsidR="009939AC" w:rsidRDefault="009939AC" w:rsidP="009939AC">
      <w:pPr>
        <w:autoSpaceDE w:val="0"/>
        <w:autoSpaceDN w:val="0"/>
        <w:adjustRightInd w:val="0"/>
        <w:rPr>
          <w:rFonts w:ascii="Verdana" w:hAnsi="Verdana" w:cs="TTE2A58E08t00"/>
          <w:sz w:val="18"/>
          <w:szCs w:val="18"/>
        </w:rPr>
      </w:pPr>
    </w:p>
    <w:p w14:paraId="709BEBB3" w14:textId="484F8B59"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2.- Het is verboden tijdens de vaartocht passagiers te laten in- of uitstappen aan andere aanlegsteigers dan deze van de vergunninghouder. Afwijking hierop kan toegestaan worden door de Burgemeester, voor wat de wateren betreft vermeld in artikel 1 §1, op voorwaarde dat daartoe een voorafgaande schriftelijke aanvraag wordt ingediend; de kosten en het risico zijn ten laste van de aanvrager.</w:t>
      </w:r>
    </w:p>
    <w:p w14:paraId="28AE263E" w14:textId="77777777" w:rsidR="000F5B7E" w:rsidRPr="000F5B7E" w:rsidRDefault="000F5B7E" w:rsidP="00752908">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Het in- of uitstappen van passagiers aan kunstwerken is altijd verboden.</w:t>
      </w:r>
    </w:p>
    <w:p w14:paraId="3BFDE7E0" w14:textId="77777777" w:rsidR="000F5B7E" w:rsidRPr="000F5B7E" w:rsidRDefault="000F5B7E" w:rsidP="000F5B7E">
      <w:pPr>
        <w:autoSpaceDE w:val="0"/>
        <w:autoSpaceDN w:val="0"/>
        <w:adjustRightInd w:val="0"/>
        <w:rPr>
          <w:rFonts w:ascii="Verdana" w:hAnsi="Verdana" w:cs="TTE2A58E08t00"/>
          <w:sz w:val="18"/>
          <w:szCs w:val="18"/>
        </w:rPr>
      </w:pPr>
    </w:p>
    <w:p w14:paraId="16B53D91" w14:textId="771D02EB" w:rsidR="000F5B7E" w:rsidRPr="00D34F4D" w:rsidRDefault="000F5B7E" w:rsidP="009939AC">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1</w:t>
      </w:r>
      <w:r w:rsidR="00B136E9">
        <w:rPr>
          <w:rFonts w:ascii="Verdana" w:hAnsi="Verdana" w:cs="TTE2A58E08t00"/>
          <w:b/>
          <w:sz w:val="18"/>
          <w:szCs w:val="18"/>
          <w:u w:val="single"/>
        </w:rPr>
        <w:t>7</w:t>
      </w:r>
    </w:p>
    <w:p w14:paraId="42079833" w14:textId="419DC024" w:rsidR="000F5B7E" w:rsidRPr="000F5B7E" w:rsidRDefault="000F5B7E" w:rsidP="009939AC">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 xml:space="preserve">Personen in staat van dronkenschap of onder invloed van verdovende of hallucinogene middelen, mogen niet toegelaten worden tot de aanlegsteiger en dienen zo nodig uit </w:t>
      </w:r>
      <w:r w:rsidR="00B136E9">
        <w:rPr>
          <w:rFonts w:ascii="Verdana" w:hAnsi="Verdana" w:cs="TTE2A58E08t00"/>
          <w:sz w:val="18"/>
          <w:szCs w:val="18"/>
        </w:rPr>
        <w:t>de rondvaartboot</w:t>
      </w:r>
      <w:r w:rsidRPr="000F5B7E">
        <w:rPr>
          <w:rFonts w:ascii="Verdana" w:hAnsi="Verdana" w:cs="TTE2A58E08t00"/>
          <w:sz w:val="18"/>
          <w:szCs w:val="18"/>
        </w:rPr>
        <w:t xml:space="preserve"> geweerd te worden.</w:t>
      </w:r>
    </w:p>
    <w:p w14:paraId="3866C308" w14:textId="77777777" w:rsidR="000F5B7E" w:rsidRPr="000F5B7E" w:rsidRDefault="000F5B7E" w:rsidP="000F5B7E">
      <w:pPr>
        <w:autoSpaceDE w:val="0"/>
        <w:autoSpaceDN w:val="0"/>
        <w:adjustRightInd w:val="0"/>
        <w:rPr>
          <w:rFonts w:ascii="Verdana" w:hAnsi="Verdana" w:cs="TTE2A58E08t00"/>
          <w:sz w:val="18"/>
          <w:szCs w:val="18"/>
        </w:rPr>
      </w:pPr>
    </w:p>
    <w:p w14:paraId="5954CFF7" w14:textId="7DBA6D02" w:rsidR="000F5B7E" w:rsidRPr="00D34F4D" w:rsidRDefault="000F5B7E" w:rsidP="0040042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 xml:space="preserve">Artikel </w:t>
      </w:r>
      <w:r w:rsidR="00B136E9">
        <w:rPr>
          <w:rFonts w:ascii="Verdana" w:hAnsi="Verdana" w:cs="TTE2A58E08t00"/>
          <w:b/>
          <w:sz w:val="18"/>
          <w:szCs w:val="18"/>
          <w:u w:val="single"/>
        </w:rPr>
        <w:t>18</w:t>
      </w:r>
    </w:p>
    <w:p w14:paraId="25BB0A34" w14:textId="73F4D9A3" w:rsidR="000F5B7E" w:rsidRPr="000F5B7E" w:rsidRDefault="000F5B7E" w:rsidP="0040042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1</w:t>
      </w:r>
      <w:r w:rsidR="0040042E">
        <w:rPr>
          <w:rFonts w:ascii="Verdana" w:hAnsi="Verdana" w:cs="TTE2A58E08t00"/>
          <w:sz w:val="18"/>
          <w:szCs w:val="18"/>
        </w:rPr>
        <w:t>.</w:t>
      </w:r>
      <w:r w:rsidRPr="000F5B7E">
        <w:rPr>
          <w:rFonts w:ascii="Verdana" w:hAnsi="Verdana" w:cs="TTE2A58E08t00"/>
          <w:sz w:val="18"/>
          <w:szCs w:val="18"/>
        </w:rPr>
        <w:t>- De schipper waakt over de veiligheid van de vervoerde passagiers, onder</w:t>
      </w:r>
      <w:r w:rsidR="00B136E9">
        <w:rPr>
          <w:rFonts w:ascii="Verdana" w:hAnsi="Verdana" w:cs="TTE2A58E08t00"/>
          <w:sz w:val="18"/>
          <w:szCs w:val="18"/>
        </w:rPr>
        <w:t xml:space="preserve"> </w:t>
      </w:r>
      <w:r w:rsidRPr="000F5B7E">
        <w:rPr>
          <w:rFonts w:ascii="Verdana" w:hAnsi="Verdana" w:cs="TTE2A58E08t00"/>
          <w:sz w:val="18"/>
          <w:szCs w:val="18"/>
        </w:rPr>
        <w:t>meer bij het varen onder de bruggen en bij het in- en uitstappen.</w:t>
      </w:r>
    </w:p>
    <w:p w14:paraId="13832DB5" w14:textId="77777777" w:rsidR="009939AC" w:rsidRDefault="009939AC" w:rsidP="009939AC">
      <w:pPr>
        <w:autoSpaceDE w:val="0"/>
        <w:autoSpaceDN w:val="0"/>
        <w:adjustRightInd w:val="0"/>
        <w:rPr>
          <w:rFonts w:ascii="Verdana" w:hAnsi="Verdana" w:cs="TTE2A58E08t00"/>
          <w:sz w:val="18"/>
          <w:szCs w:val="18"/>
        </w:rPr>
      </w:pPr>
    </w:p>
    <w:p w14:paraId="2A7D30CD" w14:textId="2EA1BDC9"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2.- Hij waakt er eveneens over dat het gedrag van de passagiers geen aanleiding geeft tot verstoring van de openbare orde, rust en veiligheid of oorzaak is van o.m. lawaaihinder, vervuilin</w:t>
      </w:r>
      <w:r w:rsidR="0040042E">
        <w:rPr>
          <w:rFonts w:ascii="Verdana" w:hAnsi="Verdana" w:cs="TTE2A58E08t00"/>
          <w:sz w:val="18"/>
          <w:szCs w:val="18"/>
        </w:rPr>
        <w:t>g van het oppervlaktewater enz.</w:t>
      </w:r>
      <w:r w:rsidRPr="000F5B7E">
        <w:rPr>
          <w:rFonts w:ascii="Verdana" w:hAnsi="Verdana" w:cs="TTE2A58E08t00"/>
          <w:sz w:val="18"/>
          <w:szCs w:val="18"/>
        </w:rPr>
        <w:t xml:space="preserve"> </w:t>
      </w:r>
    </w:p>
    <w:p w14:paraId="1FC5FD38" w14:textId="77777777"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Indien geen gevolg wordt gegeven aan zijn aanmaning en de verstoring blijft duren, mag de schipper de vaartocht onderbreken en terugvaren naar de vertrekplaats zonder dat de passagiers aanspraak kunnen maken op enige teruggave van het betaalde ticket. De schipper is verplicht de passagiers bij elke aanleiding daartoe kennis te geven van de inhoud van deze paragraaf.</w:t>
      </w:r>
    </w:p>
    <w:p w14:paraId="09901188" w14:textId="77777777" w:rsidR="000F5B7E" w:rsidRPr="000F5B7E" w:rsidRDefault="000F5B7E" w:rsidP="000F5B7E">
      <w:pPr>
        <w:autoSpaceDE w:val="0"/>
        <w:autoSpaceDN w:val="0"/>
        <w:adjustRightInd w:val="0"/>
        <w:rPr>
          <w:rFonts w:ascii="Verdana" w:hAnsi="Verdana" w:cs="TTE2A58E08t00"/>
          <w:sz w:val="18"/>
          <w:szCs w:val="18"/>
        </w:rPr>
      </w:pPr>
    </w:p>
    <w:p w14:paraId="76FD4D1E" w14:textId="0B0F8996" w:rsidR="000F5B7E" w:rsidRPr="00D34F4D" w:rsidRDefault="000F5B7E" w:rsidP="0040042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 xml:space="preserve">Artikel </w:t>
      </w:r>
      <w:r w:rsidR="00B136E9">
        <w:rPr>
          <w:rFonts w:ascii="Verdana" w:hAnsi="Verdana" w:cs="TTE2A58E08t00"/>
          <w:b/>
          <w:sz w:val="18"/>
          <w:szCs w:val="18"/>
          <w:u w:val="single"/>
        </w:rPr>
        <w:t>19</w:t>
      </w:r>
    </w:p>
    <w:p w14:paraId="6E84795F" w14:textId="38F08396" w:rsidR="000F5B7E" w:rsidRPr="000F5B7E" w:rsidRDefault="000F5B7E" w:rsidP="0040042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 xml:space="preserve">1.- De vaartochten </w:t>
      </w:r>
      <w:r w:rsidR="00B136E9">
        <w:rPr>
          <w:rFonts w:ascii="Verdana" w:hAnsi="Verdana" w:cs="TTE2A58E08t00"/>
          <w:sz w:val="18"/>
          <w:szCs w:val="18"/>
        </w:rPr>
        <w:t xml:space="preserve">met de rondvaartboten </w:t>
      </w:r>
      <w:r w:rsidRPr="000F5B7E">
        <w:rPr>
          <w:rFonts w:ascii="Verdana" w:hAnsi="Verdana" w:cs="TTE2A58E08t00"/>
          <w:sz w:val="18"/>
          <w:szCs w:val="18"/>
        </w:rPr>
        <w:t>dienen de volgende waterlopen te omvatten</w:t>
      </w:r>
      <w:r w:rsidR="0040042E">
        <w:rPr>
          <w:rFonts w:ascii="Verdana" w:hAnsi="Verdana" w:cs="TTE2A58E08t00"/>
          <w:sz w:val="18"/>
          <w:szCs w:val="18"/>
        </w:rPr>
        <w:t xml:space="preserve">: </w:t>
      </w:r>
      <w:r w:rsidRPr="000F5B7E">
        <w:rPr>
          <w:rFonts w:ascii="Verdana" w:hAnsi="Verdana" w:cs="TTE2A58E08t00"/>
          <w:sz w:val="18"/>
          <w:szCs w:val="18"/>
        </w:rPr>
        <w:t>Bakkersrei (Begijnhof) - Dijver - Groenerei - Sint-Annarei en Spiegelrei.</w:t>
      </w:r>
    </w:p>
    <w:p w14:paraId="6B312CEB" w14:textId="77777777" w:rsidR="009939AC" w:rsidRDefault="009939AC" w:rsidP="009939AC">
      <w:pPr>
        <w:autoSpaceDE w:val="0"/>
        <w:autoSpaceDN w:val="0"/>
        <w:adjustRightInd w:val="0"/>
        <w:rPr>
          <w:rFonts w:ascii="Verdana" w:hAnsi="Verdana" w:cs="TTE2A58E08t00"/>
          <w:sz w:val="18"/>
          <w:szCs w:val="18"/>
        </w:rPr>
      </w:pPr>
    </w:p>
    <w:p w14:paraId="58951381"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2.- De duur van de rondvaart met een rondvaartboot op voormeld traject moet minimaal 32 minu</w:t>
      </w:r>
      <w:r w:rsidR="0040042E">
        <w:rPr>
          <w:rFonts w:ascii="Verdana" w:hAnsi="Verdana" w:cs="TTE2A58E08t00"/>
          <w:sz w:val="18"/>
          <w:szCs w:val="18"/>
        </w:rPr>
        <w:softHyphen/>
      </w:r>
      <w:r w:rsidR="00752908">
        <w:rPr>
          <w:rFonts w:ascii="Verdana" w:hAnsi="Verdana" w:cs="TTE2A58E08t00"/>
          <w:sz w:val="18"/>
          <w:szCs w:val="18"/>
        </w:rPr>
        <w:t>ten bedragen.</w:t>
      </w:r>
    </w:p>
    <w:p w14:paraId="6A1A1780" w14:textId="77777777" w:rsidR="009939AC" w:rsidRDefault="009939AC" w:rsidP="009939AC">
      <w:pPr>
        <w:autoSpaceDE w:val="0"/>
        <w:autoSpaceDN w:val="0"/>
        <w:adjustRightInd w:val="0"/>
        <w:rPr>
          <w:rFonts w:ascii="Verdana" w:hAnsi="Verdana" w:cs="TTE2A58E08t00"/>
          <w:sz w:val="18"/>
          <w:szCs w:val="18"/>
        </w:rPr>
      </w:pPr>
    </w:p>
    <w:p w14:paraId="060468F6"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3.- Vaartochten mogen niet worden ingekort, tenzij op uitdrukkelijk verzoek van alle inzittenden, bij heirkra</w:t>
      </w:r>
      <w:r w:rsidR="00752908">
        <w:rPr>
          <w:rFonts w:ascii="Verdana" w:hAnsi="Verdana" w:cs="TTE2A58E08t00"/>
          <w:sz w:val="18"/>
          <w:szCs w:val="18"/>
        </w:rPr>
        <w:t>cht of op bevel van de politie.</w:t>
      </w:r>
    </w:p>
    <w:p w14:paraId="723B6893" w14:textId="77777777" w:rsidR="009939AC" w:rsidRDefault="009939AC" w:rsidP="009939AC">
      <w:pPr>
        <w:autoSpaceDE w:val="0"/>
        <w:autoSpaceDN w:val="0"/>
        <w:adjustRightInd w:val="0"/>
        <w:rPr>
          <w:rFonts w:ascii="Verdana" w:hAnsi="Verdana" w:cs="TTE2A58E08t00"/>
          <w:sz w:val="18"/>
          <w:szCs w:val="18"/>
        </w:rPr>
      </w:pPr>
    </w:p>
    <w:p w14:paraId="6C27CCFB"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 xml:space="preserve">4.- De maximum vaarsnelheid bedraagt </w:t>
      </w:r>
      <w:smartTag w:uri="urn:schemas-microsoft-com:office:smarttags" w:element="metricconverter">
        <w:smartTagPr>
          <w:attr w:name="ProductID" w:val="150 meter"/>
        </w:smartTagPr>
        <w:r w:rsidRPr="000F5B7E">
          <w:rPr>
            <w:rFonts w:ascii="Verdana" w:hAnsi="Verdana" w:cs="TTE2A58E08t00"/>
            <w:sz w:val="18"/>
            <w:szCs w:val="18"/>
          </w:rPr>
          <w:t>150 meter</w:t>
        </w:r>
      </w:smartTag>
      <w:r w:rsidRPr="000F5B7E">
        <w:rPr>
          <w:rFonts w:ascii="Verdana" w:hAnsi="Verdana" w:cs="TTE2A58E08t00"/>
          <w:sz w:val="18"/>
          <w:szCs w:val="18"/>
        </w:rPr>
        <w:t xml:space="preserve"> per minuut ten overstaan van de oever.</w:t>
      </w:r>
    </w:p>
    <w:p w14:paraId="4DEFA382" w14:textId="77777777" w:rsidR="009939AC" w:rsidRDefault="009939AC" w:rsidP="009939AC">
      <w:pPr>
        <w:autoSpaceDE w:val="0"/>
        <w:autoSpaceDN w:val="0"/>
        <w:adjustRightInd w:val="0"/>
        <w:rPr>
          <w:rFonts w:ascii="Verdana" w:hAnsi="Verdana" w:cs="TTE2A58E08t00"/>
          <w:sz w:val="18"/>
          <w:szCs w:val="18"/>
        </w:rPr>
      </w:pPr>
    </w:p>
    <w:p w14:paraId="7D608279" w14:textId="25EC573C"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 xml:space="preserve">5.- </w:t>
      </w:r>
      <w:r w:rsidR="00B136E9">
        <w:rPr>
          <w:rFonts w:ascii="Verdana" w:hAnsi="Verdana" w:cs="TTE2A58E08t00"/>
          <w:sz w:val="18"/>
          <w:szCs w:val="18"/>
        </w:rPr>
        <w:t>De vaartochten mogen niet starten voor zonsopgang en moeten beëindigd zijn voor zonsondergang. Zij dienen alleszins beëindigd te zijn voor 22u00.</w:t>
      </w:r>
    </w:p>
    <w:p w14:paraId="7A7A4A66" w14:textId="77777777"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Evenwel zijn tijdens de periodes van de r</w:t>
      </w:r>
      <w:r w:rsidR="0040042E">
        <w:rPr>
          <w:rFonts w:ascii="Verdana" w:hAnsi="Verdana" w:cs="TTE2A58E08t00"/>
          <w:sz w:val="18"/>
          <w:szCs w:val="18"/>
        </w:rPr>
        <w:t>eiebelichting, of bij afwijking</w:t>
      </w:r>
      <w:r w:rsidRPr="000F5B7E">
        <w:rPr>
          <w:rFonts w:ascii="Verdana" w:hAnsi="Verdana" w:cs="TTE2A58E08t00"/>
          <w:sz w:val="18"/>
          <w:szCs w:val="18"/>
        </w:rPr>
        <w:t xml:space="preserve"> waartoe de Burgemeester be</w:t>
      </w:r>
      <w:r w:rsidR="0040042E">
        <w:rPr>
          <w:rFonts w:ascii="Verdana" w:hAnsi="Verdana" w:cs="TTE2A58E08t00"/>
          <w:sz w:val="18"/>
          <w:szCs w:val="18"/>
        </w:rPr>
        <w:softHyphen/>
      </w:r>
      <w:r w:rsidRPr="000F5B7E">
        <w:rPr>
          <w:rFonts w:ascii="Verdana" w:hAnsi="Verdana" w:cs="TTE2A58E08t00"/>
          <w:sz w:val="18"/>
          <w:szCs w:val="18"/>
        </w:rPr>
        <w:t>slist heeft, vaartochten na zonsondergang toegelaten onder vo</w:t>
      </w:r>
      <w:r w:rsidR="0040042E">
        <w:rPr>
          <w:rFonts w:ascii="Verdana" w:hAnsi="Verdana" w:cs="TTE2A58E08t00"/>
          <w:sz w:val="18"/>
          <w:szCs w:val="18"/>
        </w:rPr>
        <w:t xml:space="preserve">lgende </w:t>
      </w:r>
      <w:r w:rsidRPr="000F5B7E">
        <w:rPr>
          <w:rFonts w:ascii="Verdana" w:hAnsi="Verdana" w:cs="TTE2A58E08t00"/>
          <w:sz w:val="18"/>
          <w:szCs w:val="18"/>
        </w:rPr>
        <w:t>voorwaarden:</w:t>
      </w:r>
    </w:p>
    <w:p w14:paraId="4085215E" w14:textId="77777777" w:rsidR="000F5B7E" w:rsidRPr="000F5B7E" w:rsidRDefault="000F5B7E" w:rsidP="00752908">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a) enkel de vergunde rondvaartboten mogen varen;</w:t>
      </w:r>
    </w:p>
    <w:p w14:paraId="4E5DE5CB" w14:textId="77777777" w:rsidR="000F5B7E" w:rsidRPr="000F5B7E" w:rsidRDefault="000F5B7E" w:rsidP="00752908">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b) het traject is bepaald tussen de Bakkersrei (Begijnhof) en de Groenerei (Molenbrug);</w:t>
      </w:r>
    </w:p>
    <w:p w14:paraId="03458400" w14:textId="77777777" w:rsidR="000F5B7E" w:rsidRPr="000F5B7E" w:rsidRDefault="000F5B7E" w:rsidP="00752908">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c) de vaarsnelheid moet derwijze geregeld zijn dat de rondvaart minstens 25 minuten duurt;</w:t>
      </w:r>
    </w:p>
    <w:p w14:paraId="1CE5B304" w14:textId="77777777" w:rsidR="000F5B7E" w:rsidRPr="000F5B7E" w:rsidRDefault="000F5B7E" w:rsidP="00752908">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 xml:space="preserve">d) elke rondvaartboot moet bij het varen voorzien zijn van de lichten zoals wettelijk bepaald; </w:t>
      </w:r>
    </w:p>
    <w:p w14:paraId="33117114" w14:textId="77777777" w:rsidR="000F5B7E" w:rsidRPr="000F5B7E" w:rsidRDefault="000F5B7E" w:rsidP="00752908">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e) de aanlegsteigers moeten verlicht zijn;</w:t>
      </w:r>
    </w:p>
    <w:p w14:paraId="3F2BE7D4" w14:textId="77777777" w:rsidR="000F5B7E" w:rsidRPr="000F5B7E" w:rsidRDefault="000F5B7E" w:rsidP="00752908">
      <w:pPr>
        <w:autoSpaceDE w:val="0"/>
        <w:autoSpaceDN w:val="0"/>
        <w:adjustRightInd w:val="0"/>
        <w:spacing w:before="20"/>
        <w:ind w:left="198" w:hanging="198"/>
        <w:rPr>
          <w:rFonts w:ascii="Verdana" w:hAnsi="Verdana" w:cs="TTE2A58E08t00"/>
          <w:sz w:val="18"/>
          <w:szCs w:val="18"/>
        </w:rPr>
      </w:pPr>
      <w:r w:rsidRPr="000F5B7E">
        <w:rPr>
          <w:rFonts w:ascii="Verdana" w:hAnsi="Verdana" w:cs="TTE2A58E08t00"/>
          <w:sz w:val="18"/>
          <w:szCs w:val="18"/>
        </w:rPr>
        <w:t>f) regelmatig toegelaten kunstuitvoeringen in Gruuthusehof, Arentshof of langs de reieoevers mogen niet gestoord worden door lawaai van de motor of uitleg van de schipper door middel van onder meer een megafoon of andere elektronische versterking.</w:t>
      </w:r>
    </w:p>
    <w:p w14:paraId="12698882" w14:textId="77777777" w:rsidR="000F5B7E" w:rsidRDefault="000F5B7E" w:rsidP="000F5B7E">
      <w:pPr>
        <w:autoSpaceDE w:val="0"/>
        <w:autoSpaceDN w:val="0"/>
        <w:adjustRightInd w:val="0"/>
        <w:rPr>
          <w:rFonts w:ascii="Verdana" w:hAnsi="Verdana" w:cs="TTE2A58E08t00"/>
          <w:sz w:val="18"/>
          <w:szCs w:val="18"/>
        </w:rPr>
      </w:pPr>
    </w:p>
    <w:p w14:paraId="75A6AA8E" w14:textId="77777777" w:rsidR="0040042E" w:rsidRDefault="0040042E" w:rsidP="000F5B7E">
      <w:pPr>
        <w:autoSpaceDE w:val="0"/>
        <w:autoSpaceDN w:val="0"/>
        <w:adjustRightInd w:val="0"/>
        <w:rPr>
          <w:rFonts w:ascii="Verdana" w:hAnsi="Verdana" w:cs="TTE2A58E08t00"/>
          <w:sz w:val="18"/>
          <w:szCs w:val="18"/>
        </w:rPr>
      </w:pPr>
    </w:p>
    <w:p w14:paraId="15EA06CB" w14:textId="77777777" w:rsidR="000F5B7E" w:rsidRPr="000F5B7E" w:rsidRDefault="0040042E" w:rsidP="00752908">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TTE2A58E08t00"/>
          <w:sz w:val="18"/>
          <w:szCs w:val="18"/>
        </w:rPr>
      </w:pPr>
      <w:r>
        <w:rPr>
          <w:rFonts w:ascii="Verdana" w:hAnsi="Verdana" w:cs="TTE2A58E08t00"/>
          <w:sz w:val="18"/>
          <w:szCs w:val="18"/>
        </w:rPr>
        <w:t xml:space="preserve"> </w:t>
      </w:r>
      <w:r w:rsidR="000F5B7E" w:rsidRPr="000F5B7E">
        <w:rPr>
          <w:rFonts w:ascii="Verdana" w:hAnsi="Verdana" w:cs="TTE2A58E08t00"/>
          <w:sz w:val="18"/>
          <w:szCs w:val="18"/>
        </w:rPr>
        <w:t>Hoofdstuk 6 - DE SCHIPPERSTOELATING</w:t>
      </w:r>
    </w:p>
    <w:p w14:paraId="4E13614D" w14:textId="77777777" w:rsidR="000F5B7E" w:rsidRDefault="000F5B7E" w:rsidP="000F5B7E">
      <w:pPr>
        <w:autoSpaceDE w:val="0"/>
        <w:autoSpaceDN w:val="0"/>
        <w:adjustRightInd w:val="0"/>
        <w:rPr>
          <w:rFonts w:ascii="Verdana" w:hAnsi="Verdana" w:cs="TTE2A58E08t00"/>
          <w:sz w:val="18"/>
          <w:szCs w:val="18"/>
        </w:rPr>
      </w:pPr>
    </w:p>
    <w:p w14:paraId="5888B2B8" w14:textId="5635178C" w:rsidR="000F5B7E" w:rsidRPr="00D34F4D" w:rsidRDefault="000F5B7E" w:rsidP="0040042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2</w:t>
      </w:r>
      <w:r w:rsidR="00B136E9">
        <w:rPr>
          <w:rFonts w:ascii="Verdana" w:hAnsi="Verdana" w:cs="TTE2A58E08t00"/>
          <w:b/>
          <w:sz w:val="18"/>
          <w:szCs w:val="18"/>
          <w:u w:val="single"/>
        </w:rPr>
        <w:t>0</w:t>
      </w:r>
    </w:p>
    <w:p w14:paraId="0F3D1E54" w14:textId="671EA2F4" w:rsidR="000F5B7E" w:rsidRPr="000F5B7E" w:rsidRDefault="000F5B7E" w:rsidP="0040042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1.- De schipper van een rondvaartboot, moet over een toelating beschikken tot het maken van rondvaarten op de reien. Deze toelating wordt afgeleverd door de Burgemeester en is geldig voor de duur van één kalenderjaar en kan onbeperkt voor eenzelfde periode worden verlengd, onder dezelfde voorwaarden als die waaronder een eerste toelating kan worden verleend.</w:t>
      </w:r>
    </w:p>
    <w:p w14:paraId="36C13C0E" w14:textId="77777777" w:rsidR="009939AC" w:rsidRDefault="009939AC" w:rsidP="009939AC">
      <w:pPr>
        <w:autoSpaceDE w:val="0"/>
        <w:autoSpaceDN w:val="0"/>
        <w:adjustRightInd w:val="0"/>
        <w:rPr>
          <w:rFonts w:ascii="Verdana" w:hAnsi="Verdana" w:cs="TTE2A58E08t00"/>
          <w:sz w:val="18"/>
          <w:szCs w:val="18"/>
        </w:rPr>
      </w:pPr>
    </w:p>
    <w:p w14:paraId="2E29C020"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2.- Zulke schipperstoelating wordt enkel verleend aan de kandidaat die</w:t>
      </w:r>
    </w:p>
    <w:p w14:paraId="12BC59B4" w14:textId="77777777" w:rsidR="000F5B7E" w:rsidRPr="000F5B7E" w:rsidRDefault="0040042E" w:rsidP="0040042E">
      <w:pPr>
        <w:autoSpaceDE w:val="0"/>
        <w:autoSpaceDN w:val="0"/>
        <w:adjustRightInd w:val="0"/>
        <w:spacing w:before="20"/>
        <w:rPr>
          <w:rFonts w:ascii="Verdana" w:hAnsi="Verdana" w:cs="TTE2A58E08t00"/>
          <w:sz w:val="18"/>
          <w:szCs w:val="18"/>
        </w:rPr>
      </w:pPr>
      <w:r>
        <w:rPr>
          <w:rFonts w:ascii="Verdana" w:hAnsi="Verdana" w:cs="TTE2A58E08t00"/>
          <w:sz w:val="18"/>
          <w:szCs w:val="18"/>
        </w:rPr>
        <w:t>1)</w:t>
      </w:r>
      <w:r w:rsidR="000F5B7E" w:rsidRPr="000F5B7E">
        <w:rPr>
          <w:rFonts w:ascii="Verdana" w:hAnsi="Verdana" w:cs="TTE2A58E08t00"/>
          <w:sz w:val="18"/>
          <w:szCs w:val="18"/>
        </w:rPr>
        <w:t xml:space="preserve"> minstens 18 jaar oud is,</w:t>
      </w:r>
    </w:p>
    <w:p w14:paraId="5ECA0C34" w14:textId="77777777" w:rsidR="000F5B7E" w:rsidRPr="000F5B7E" w:rsidRDefault="0040042E" w:rsidP="0040042E">
      <w:pPr>
        <w:autoSpaceDE w:val="0"/>
        <w:autoSpaceDN w:val="0"/>
        <w:adjustRightInd w:val="0"/>
        <w:spacing w:before="20"/>
        <w:rPr>
          <w:rFonts w:ascii="Verdana" w:hAnsi="Verdana" w:cs="TTE2A58E08t00"/>
          <w:sz w:val="18"/>
          <w:szCs w:val="18"/>
        </w:rPr>
      </w:pPr>
      <w:r>
        <w:rPr>
          <w:rFonts w:ascii="Verdana" w:hAnsi="Verdana" w:cs="TTE2A58E08t00"/>
          <w:sz w:val="18"/>
          <w:szCs w:val="18"/>
        </w:rPr>
        <w:t>2)</w:t>
      </w:r>
      <w:r w:rsidR="000F5B7E" w:rsidRPr="000F5B7E">
        <w:rPr>
          <w:rFonts w:ascii="Verdana" w:hAnsi="Verdana" w:cs="TTE2A58E08t00"/>
          <w:sz w:val="18"/>
          <w:szCs w:val="18"/>
        </w:rPr>
        <w:t xml:space="preserve"> voldoende zedelijke waarborgen biedt,</w:t>
      </w:r>
    </w:p>
    <w:p w14:paraId="0843217A" w14:textId="77777777" w:rsidR="000F5B7E" w:rsidRPr="000F5B7E" w:rsidRDefault="0040042E" w:rsidP="0040042E">
      <w:pPr>
        <w:autoSpaceDE w:val="0"/>
        <w:autoSpaceDN w:val="0"/>
        <w:adjustRightInd w:val="0"/>
        <w:spacing w:before="20"/>
        <w:rPr>
          <w:rFonts w:ascii="Verdana" w:hAnsi="Verdana" w:cs="TTE2A58E08t00"/>
          <w:sz w:val="18"/>
          <w:szCs w:val="18"/>
        </w:rPr>
      </w:pPr>
      <w:r>
        <w:rPr>
          <w:rFonts w:ascii="Verdana" w:hAnsi="Verdana" w:cs="TTE2A58E08t00"/>
          <w:sz w:val="18"/>
          <w:szCs w:val="18"/>
        </w:rPr>
        <w:t>3)</w:t>
      </w:r>
      <w:r w:rsidR="000F5B7E" w:rsidRPr="000F5B7E">
        <w:rPr>
          <w:rFonts w:ascii="Verdana" w:hAnsi="Verdana" w:cs="TTE2A58E08t00"/>
          <w:sz w:val="18"/>
          <w:szCs w:val="18"/>
        </w:rPr>
        <w:t xml:space="preserve"> lichamelijk geschikt is voor het uitvoeren van vaartochten,</w:t>
      </w:r>
    </w:p>
    <w:p w14:paraId="1267FF18" w14:textId="77777777" w:rsidR="000F5B7E" w:rsidRPr="000F5B7E" w:rsidRDefault="0040042E" w:rsidP="0040042E">
      <w:pPr>
        <w:autoSpaceDE w:val="0"/>
        <w:autoSpaceDN w:val="0"/>
        <w:adjustRightInd w:val="0"/>
        <w:spacing w:before="20"/>
        <w:rPr>
          <w:rFonts w:ascii="Verdana" w:hAnsi="Verdana" w:cs="TTE2A58E08t00"/>
          <w:sz w:val="18"/>
          <w:szCs w:val="18"/>
        </w:rPr>
      </w:pPr>
      <w:r>
        <w:rPr>
          <w:rFonts w:ascii="Verdana" w:hAnsi="Verdana" w:cs="TTE2A58E08t00"/>
          <w:sz w:val="18"/>
          <w:szCs w:val="18"/>
        </w:rPr>
        <w:t>4)</w:t>
      </w:r>
      <w:r w:rsidR="000F5B7E" w:rsidRPr="000F5B7E">
        <w:rPr>
          <w:rFonts w:ascii="Verdana" w:hAnsi="Verdana" w:cs="TTE2A58E08t00"/>
          <w:sz w:val="18"/>
          <w:szCs w:val="18"/>
        </w:rPr>
        <w:t xml:space="preserve"> al zwemmend een persoon uit het water kan redden.</w:t>
      </w:r>
    </w:p>
    <w:p w14:paraId="3AB1F0EB" w14:textId="439F5E7F"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 xml:space="preserve">Het verkrijgen van een toelating tot het varen op de reien ontslaat de schipper niet van andere wettelijke bepalingen die noodzakelijk zijn om een rondvaartboot te mogen besturen, zoals </w:t>
      </w:r>
      <w:r w:rsidR="00014036">
        <w:rPr>
          <w:rFonts w:ascii="Verdana" w:hAnsi="Verdana" w:cs="TTE2A58E08t00"/>
          <w:sz w:val="18"/>
          <w:szCs w:val="18"/>
        </w:rPr>
        <w:t xml:space="preserve">bijvoorbeeld het beschikken over een geldig </w:t>
      </w:r>
      <w:r w:rsidRPr="000F5B7E">
        <w:rPr>
          <w:rFonts w:ascii="Verdana" w:hAnsi="Verdana" w:cs="TTE2A58E08t00"/>
          <w:sz w:val="18"/>
          <w:szCs w:val="18"/>
        </w:rPr>
        <w:t>vaarbewijs</w:t>
      </w:r>
      <w:r w:rsidR="00014036">
        <w:rPr>
          <w:rFonts w:ascii="Verdana" w:hAnsi="Verdana" w:cs="TTE2A58E08t00"/>
          <w:sz w:val="18"/>
          <w:szCs w:val="18"/>
        </w:rPr>
        <w:t>, een getuigschrift voor het vervoeren van passagiers en een EHBO-brevet</w:t>
      </w:r>
      <w:r w:rsidRPr="000F5B7E">
        <w:rPr>
          <w:rFonts w:ascii="Verdana" w:hAnsi="Verdana" w:cs="TTE2A58E08t00"/>
          <w:sz w:val="18"/>
          <w:szCs w:val="18"/>
        </w:rPr>
        <w:t xml:space="preserve">. </w:t>
      </w:r>
    </w:p>
    <w:p w14:paraId="57743FDC" w14:textId="77777777" w:rsidR="009939AC" w:rsidRDefault="009939AC" w:rsidP="009939AC">
      <w:pPr>
        <w:autoSpaceDE w:val="0"/>
        <w:autoSpaceDN w:val="0"/>
        <w:adjustRightInd w:val="0"/>
        <w:rPr>
          <w:rFonts w:ascii="Verdana" w:hAnsi="Verdana" w:cs="TTE2A58E08t00"/>
          <w:sz w:val="18"/>
          <w:szCs w:val="18"/>
        </w:rPr>
      </w:pPr>
    </w:p>
    <w:p w14:paraId="21C2C89E" w14:textId="6DCAAED2" w:rsidR="0040042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3.- De toelating, of de verlenging ervan, moet door de kandidaat-schipper worden aangevraagd via een speciaal formulier dat hij op eenvoudig ve</w:t>
      </w:r>
      <w:r w:rsidR="0040042E">
        <w:rPr>
          <w:rFonts w:ascii="Verdana" w:hAnsi="Verdana" w:cs="TTE2A58E08t00"/>
          <w:sz w:val="18"/>
          <w:szCs w:val="18"/>
        </w:rPr>
        <w:t>rzoek kosteloos kan verkrijgen</w:t>
      </w:r>
      <w:r w:rsidR="00014036">
        <w:rPr>
          <w:rFonts w:ascii="Verdana" w:hAnsi="Verdana" w:cs="TTE2A58E08t00"/>
          <w:sz w:val="18"/>
          <w:szCs w:val="18"/>
        </w:rPr>
        <w:t xml:space="preserve"> bij de dienst Toerisme</w:t>
      </w:r>
      <w:r w:rsidR="0040042E">
        <w:rPr>
          <w:rFonts w:ascii="Verdana" w:hAnsi="Verdana" w:cs="TTE2A58E08t00"/>
          <w:sz w:val="18"/>
          <w:szCs w:val="18"/>
        </w:rPr>
        <w:t>.</w:t>
      </w:r>
    </w:p>
    <w:p w14:paraId="48972C3D" w14:textId="77777777" w:rsidR="000F5B7E" w:rsidRPr="000F5B7E" w:rsidRDefault="000F5B7E" w:rsidP="0008355C">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Het volledig ingevulde, gedateerde en ondertekende aanvraagformulier moet vergezeld zijn van:</w:t>
      </w:r>
    </w:p>
    <w:p w14:paraId="6A890E01" w14:textId="206C2CC5" w:rsidR="000F5B7E" w:rsidRPr="000F5B7E" w:rsidRDefault="0040042E" w:rsidP="0040042E">
      <w:pPr>
        <w:autoSpaceDE w:val="0"/>
        <w:autoSpaceDN w:val="0"/>
        <w:adjustRightInd w:val="0"/>
        <w:spacing w:before="20"/>
        <w:ind w:left="255" w:hanging="255"/>
        <w:rPr>
          <w:rFonts w:ascii="Verdana" w:hAnsi="Verdana" w:cs="TTE2A58E08t00"/>
          <w:sz w:val="18"/>
          <w:szCs w:val="18"/>
        </w:rPr>
      </w:pPr>
      <w:r>
        <w:rPr>
          <w:rFonts w:ascii="Verdana" w:hAnsi="Verdana" w:cs="TTE2A58E08t00"/>
          <w:sz w:val="18"/>
          <w:szCs w:val="18"/>
        </w:rPr>
        <w:t>1)</w:t>
      </w:r>
      <w:r w:rsidR="000F5B7E" w:rsidRPr="000F5B7E">
        <w:rPr>
          <w:rFonts w:ascii="Verdana" w:hAnsi="Verdana" w:cs="TTE2A58E08t00"/>
          <w:sz w:val="18"/>
          <w:szCs w:val="18"/>
        </w:rPr>
        <w:t xml:space="preserve"> een kopie van de identiteitskaart</w:t>
      </w:r>
      <w:r w:rsidR="00014036">
        <w:rPr>
          <w:rFonts w:ascii="Verdana" w:hAnsi="Verdana" w:cs="TTE2A58E08t00"/>
          <w:sz w:val="18"/>
          <w:szCs w:val="18"/>
        </w:rPr>
        <w:t xml:space="preserve"> van de kandidaat-schipper</w:t>
      </w:r>
      <w:r>
        <w:rPr>
          <w:rFonts w:ascii="Verdana" w:hAnsi="Verdana" w:cs="TTE2A58E08t00"/>
          <w:sz w:val="18"/>
          <w:szCs w:val="18"/>
        </w:rPr>
        <w:t>;</w:t>
      </w:r>
    </w:p>
    <w:p w14:paraId="26EB2125" w14:textId="7FBE933B" w:rsidR="000F5B7E" w:rsidRPr="000F5B7E" w:rsidRDefault="0040042E" w:rsidP="0040042E">
      <w:pPr>
        <w:autoSpaceDE w:val="0"/>
        <w:autoSpaceDN w:val="0"/>
        <w:adjustRightInd w:val="0"/>
        <w:spacing w:before="20"/>
        <w:ind w:left="255" w:hanging="255"/>
        <w:rPr>
          <w:rFonts w:ascii="Verdana" w:hAnsi="Verdana" w:cs="TTE2A58E08t00"/>
          <w:sz w:val="18"/>
          <w:szCs w:val="18"/>
        </w:rPr>
      </w:pPr>
      <w:r>
        <w:rPr>
          <w:rFonts w:ascii="Verdana" w:hAnsi="Verdana" w:cs="TTE2A58E08t00"/>
          <w:sz w:val="18"/>
          <w:szCs w:val="18"/>
        </w:rPr>
        <w:t>2)</w:t>
      </w:r>
      <w:r w:rsidR="000F5B7E" w:rsidRPr="000F5B7E">
        <w:rPr>
          <w:rFonts w:ascii="Verdana" w:hAnsi="Verdana" w:cs="TTE2A58E08t00"/>
          <w:sz w:val="18"/>
          <w:szCs w:val="18"/>
        </w:rPr>
        <w:t xml:space="preserve"> een </w:t>
      </w:r>
      <w:r w:rsidR="00014036">
        <w:rPr>
          <w:rFonts w:ascii="Verdana" w:hAnsi="Verdana" w:cs="TTE2A58E08t00"/>
          <w:sz w:val="18"/>
          <w:szCs w:val="18"/>
        </w:rPr>
        <w:t>uittreksel uit het strafregister</w:t>
      </w:r>
      <w:r w:rsidR="000F5B7E" w:rsidRPr="000F5B7E">
        <w:rPr>
          <w:rFonts w:ascii="Verdana" w:hAnsi="Verdana" w:cs="TTE2A58E08t00"/>
          <w:sz w:val="18"/>
          <w:szCs w:val="18"/>
        </w:rPr>
        <w:t xml:space="preserve"> van hoogstens één maand oud en op naam van de </w:t>
      </w:r>
      <w:r w:rsidR="00014036">
        <w:rPr>
          <w:rFonts w:ascii="Verdana" w:hAnsi="Verdana" w:cs="TTE2A58E08t00"/>
          <w:sz w:val="18"/>
          <w:szCs w:val="18"/>
        </w:rPr>
        <w:t>kandidaat-schipper</w:t>
      </w:r>
      <w:r>
        <w:rPr>
          <w:rFonts w:ascii="Verdana" w:hAnsi="Verdana" w:cs="TTE2A58E08t00"/>
          <w:sz w:val="18"/>
          <w:szCs w:val="18"/>
        </w:rPr>
        <w:t>;</w:t>
      </w:r>
    </w:p>
    <w:p w14:paraId="256347AF" w14:textId="247FA30D" w:rsidR="000F5B7E" w:rsidRPr="000F5B7E" w:rsidRDefault="0040042E" w:rsidP="0040042E">
      <w:pPr>
        <w:autoSpaceDE w:val="0"/>
        <w:autoSpaceDN w:val="0"/>
        <w:adjustRightInd w:val="0"/>
        <w:spacing w:before="20"/>
        <w:ind w:left="255" w:hanging="255"/>
        <w:rPr>
          <w:rFonts w:ascii="Verdana" w:hAnsi="Verdana" w:cs="TTE2A58E08t00"/>
          <w:sz w:val="18"/>
          <w:szCs w:val="18"/>
        </w:rPr>
      </w:pPr>
      <w:r>
        <w:rPr>
          <w:rFonts w:ascii="Verdana" w:hAnsi="Verdana" w:cs="TTE2A58E08t00"/>
          <w:sz w:val="18"/>
          <w:szCs w:val="18"/>
        </w:rPr>
        <w:t>3)</w:t>
      </w:r>
      <w:r w:rsidR="000F5B7E" w:rsidRPr="000F5B7E">
        <w:rPr>
          <w:rFonts w:ascii="Verdana" w:hAnsi="Verdana" w:cs="TTE2A58E08t00"/>
          <w:sz w:val="18"/>
          <w:szCs w:val="18"/>
        </w:rPr>
        <w:t xml:space="preserve"> een medisch attest van ten hoogste één maand oud, waarin een geneesheer bevestigt dat de </w:t>
      </w:r>
      <w:r w:rsidR="00014036">
        <w:rPr>
          <w:rFonts w:ascii="Verdana" w:hAnsi="Verdana" w:cs="TTE2A58E08t00"/>
          <w:sz w:val="18"/>
          <w:szCs w:val="18"/>
        </w:rPr>
        <w:t>kandidaat-schipper</w:t>
      </w:r>
      <w:r w:rsidR="000F5B7E" w:rsidRPr="000F5B7E">
        <w:rPr>
          <w:rFonts w:ascii="Verdana" w:hAnsi="Verdana" w:cs="TTE2A58E08t00"/>
          <w:sz w:val="18"/>
          <w:szCs w:val="18"/>
        </w:rPr>
        <w:t xml:space="preserve"> in goede gezondheid verkeert en geschikt is voor het uitvoeren van vaartochten</w:t>
      </w:r>
      <w:r>
        <w:rPr>
          <w:rFonts w:ascii="Verdana" w:hAnsi="Verdana" w:cs="TTE2A58E08t00"/>
          <w:sz w:val="18"/>
          <w:szCs w:val="18"/>
        </w:rPr>
        <w:t>;</w:t>
      </w:r>
    </w:p>
    <w:p w14:paraId="6CC1C3BD" w14:textId="53F919A8" w:rsidR="000F5B7E" w:rsidRDefault="0040042E" w:rsidP="0040042E">
      <w:pPr>
        <w:autoSpaceDE w:val="0"/>
        <w:autoSpaceDN w:val="0"/>
        <w:adjustRightInd w:val="0"/>
        <w:spacing w:before="20"/>
        <w:ind w:left="255" w:hanging="255"/>
        <w:rPr>
          <w:rFonts w:ascii="Verdana" w:hAnsi="Verdana" w:cs="TTE2A58E08t00"/>
          <w:sz w:val="18"/>
          <w:szCs w:val="18"/>
        </w:rPr>
      </w:pPr>
      <w:r>
        <w:rPr>
          <w:rFonts w:ascii="Verdana" w:hAnsi="Verdana" w:cs="TTE2A58E08t00"/>
          <w:sz w:val="18"/>
          <w:szCs w:val="18"/>
        </w:rPr>
        <w:t>4)</w:t>
      </w:r>
      <w:r w:rsidR="000F5B7E" w:rsidRPr="000F5B7E">
        <w:rPr>
          <w:rFonts w:ascii="Verdana" w:hAnsi="Verdana" w:cs="TTE2A58E08t00"/>
          <w:sz w:val="18"/>
          <w:szCs w:val="18"/>
        </w:rPr>
        <w:t xml:space="preserve"> een kopie van het elementair reddersbrevet waaruit blijkt dat de kandidaat-schipper al zwemmend een persoon uit het water kan halen.</w:t>
      </w:r>
    </w:p>
    <w:p w14:paraId="165A34F9" w14:textId="6C1B8C3A" w:rsidR="009A0D72" w:rsidRDefault="009A0D72" w:rsidP="0040042E">
      <w:pPr>
        <w:autoSpaceDE w:val="0"/>
        <w:autoSpaceDN w:val="0"/>
        <w:adjustRightInd w:val="0"/>
        <w:spacing w:before="20"/>
        <w:ind w:left="255" w:hanging="255"/>
        <w:rPr>
          <w:rFonts w:ascii="Verdana" w:hAnsi="Verdana" w:cs="TTE2A58E08t00"/>
          <w:sz w:val="18"/>
          <w:szCs w:val="18"/>
        </w:rPr>
      </w:pPr>
      <w:r>
        <w:rPr>
          <w:rFonts w:ascii="Verdana" w:hAnsi="Verdana" w:cs="TTE2A58E08t00"/>
          <w:sz w:val="18"/>
          <w:szCs w:val="18"/>
        </w:rPr>
        <w:t>5) een geldig vaarbewijs</w:t>
      </w:r>
    </w:p>
    <w:p w14:paraId="77DF88D9" w14:textId="3E6FB246" w:rsidR="009A0D72" w:rsidRDefault="009A0D72" w:rsidP="0040042E">
      <w:pPr>
        <w:autoSpaceDE w:val="0"/>
        <w:autoSpaceDN w:val="0"/>
        <w:adjustRightInd w:val="0"/>
        <w:spacing w:before="20"/>
        <w:ind w:left="255" w:hanging="255"/>
        <w:rPr>
          <w:rFonts w:ascii="Verdana" w:hAnsi="Verdana" w:cs="TTE2A58E08t00"/>
          <w:sz w:val="18"/>
          <w:szCs w:val="18"/>
        </w:rPr>
      </w:pPr>
      <w:r>
        <w:rPr>
          <w:rFonts w:ascii="Verdana" w:hAnsi="Verdana" w:cs="TTE2A58E08t00"/>
          <w:sz w:val="18"/>
          <w:szCs w:val="18"/>
        </w:rPr>
        <w:t>6) een getuigschrift voor het vervoeren van passagiers</w:t>
      </w:r>
    </w:p>
    <w:p w14:paraId="5E16FB33" w14:textId="04E8B7F8" w:rsidR="009A0D72" w:rsidRPr="000F5B7E" w:rsidRDefault="009A0D72" w:rsidP="0040042E">
      <w:pPr>
        <w:autoSpaceDE w:val="0"/>
        <w:autoSpaceDN w:val="0"/>
        <w:adjustRightInd w:val="0"/>
        <w:spacing w:before="20"/>
        <w:ind w:left="255" w:hanging="255"/>
        <w:rPr>
          <w:rFonts w:ascii="Verdana" w:hAnsi="Verdana" w:cs="TTE2A58E08t00"/>
          <w:sz w:val="18"/>
          <w:szCs w:val="18"/>
        </w:rPr>
      </w:pPr>
      <w:r>
        <w:rPr>
          <w:rFonts w:ascii="Verdana" w:hAnsi="Verdana" w:cs="TTE2A58E08t00"/>
          <w:sz w:val="18"/>
          <w:szCs w:val="18"/>
        </w:rPr>
        <w:t>7) een EHBO-brevet.</w:t>
      </w:r>
    </w:p>
    <w:p w14:paraId="607F0838" w14:textId="77777777" w:rsidR="000F5B7E" w:rsidRPr="000F5B7E" w:rsidRDefault="000F5B7E" w:rsidP="000F5B7E">
      <w:pPr>
        <w:autoSpaceDE w:val="0"/>
        <w:autoSpaceDN w:val="0"/>
        <w:adjustRightInd w:val="0"/>
        <w:rPr>
          <w:rFonts w:ascii="Verdana" w:hAnsi="Verdana" w:cs="TTE2A58E08t00"/>
          <w:sz w:val="18"/>
          <w:szCs w:val="18"/>
        </w:rPr>
      </w:pPr>
    </w:p>
    <w:p w14:paraId="046B2F2E" w14:textId="00AC028C" w:rsidR="000F5B7E" w:rsidRPr="00D34F4D" w:rsidRDefault="000F5B7E" w:rsidP="0040042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2</w:t>
      </w:r>
      <w:r w:rsidR="00014036">
        <w:rPr>
          <w:rFonts w:ascii="Verdana" w:hAnsi="Verdana" w:cs="TTE2A58E08t00"/>
          <w:b/>
          <w:sz w:val="18"/>
          <w:szCs w:val="18"/>
          <w:u w:val="single"/>
        </w:rPr>
        <w:t>1</w:t>
      </w:r>
    </w:p>
    <w:p w14:paraId="1EFD9B3B" w14:textId="77777777" w:rsidR="000F5B7E" w:rsidRPr="000F5B7E" w:rsidRDefault="000F5B7E" w:rsidP="0040042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1.- De toelating kan de aanvrager enkel worden geweigerd wanneer hij of zij niet voldoet aan de voorwaarden zoals ze in deze verordening werden gesteld.</w:t>
      </w:r>
    </w:p>
    <w:p w14:paraId="0238DDA9" w14:textId="77777777" w:rsidR="009939AC" w:rsidRDefault="009939AC" w:rsidP="009939AC">
      <w:pPr>
        <w:autoSpaceDE w:val="0"/>
        <w:autoSpaceDN w:val="0"/>
        <w:adjustRightInd w:val="0"/>
        <w:rPr>
          <w:rFonts w:ascii="Verdana" w:hAnsi="Verdana" w:cs="TTE2A58E08t00"/>
          <w:sz w:val="18"/>
          <w:szCs w:val="18"/>
        </w:rPr>
      </w:pPr>
    </w:p>
    <w:p w14:paraId="5A9C4AD9"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2.- De bekomen toelating is strikt persoonlijk en kan op geen enkele manier aan iemand anders worden overgedragen.</w:t>
      </w:r>
    </w:p>
    <w:p w14:paraId="38F0585A" w14:textId="77777777" w:rsidR="009939AC" w:rsidRDefault="009939AC" w:rsidP="009939AC">
      <w:pPr>
        <w:autoSpaceDE w:val="0"/>
        <w:autoSpaceDN w:val="0"/>
        <w:adjustRightInd w:val="0"/>
        <w:rPr>
          <w:rFonts w:ascii="Verdana" w:hAnsi="Verdana" w:cs="TTE2A58E08t00"/>
          <w:sz w:val="18"/>
          <w:szCs w:val="18"/>
        </w:rPr>
      </w:pPr>
    </w:p>
    <w:p w14:paraId="777A464A" w14:textId="46C03478"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40042E">
        <w:rPr>
          <w:rFonts w:ascii="Verdana" w:hAnsi="Verdana" w:cs="TTE2A58E08t00"/>
          <w:sz w:val="18"/>
          <w:szCs w:val="18"/>
        </w:rPr>
        <w:t xml:space="preserve"> </w:t>
      </w:r>
      <w:r w:rsidRPr="000F5B7E">
        <w:rPr>
          <w:rFonts w:ascii="Verdana" w:hAnsi="Verdana" w:cs="TTE2A58E08t00"/>
          <w:sz w:val="18"/>
          <w:szCs w:val="18"/>
        </w:rPr>
        <w:t xml:space="preserve">3.- De beslissing waarbij de toelating al dan niet wordt toegekend of verlengd, wordt </w:t>
      </w:r>
      <w:r w:rsidR="00014036">
        <w:rPr>
          <w:rFonts w:ascii="Verdana" w:hAnsi="Verdana" w:cs="TTE2A58E08t00"/>
          <w:sz w:val="18"/>
          <w:szCs w:val="18"/>
        </w:rPr>
        <w:t xml:space="preserve">schriftelijk </w:t>
      </w:r>
      <w:r w:rsidRPr="000F5B7E">
        <w:rPr>
          <w:rFonts w:ascii="Verdana" w:hAnsi="Verdana" w:cs="TTE2A58E08t00"/>
          <w:sz w:val="18"/>
          <w:szCs w:val="18"/>
        </w:rPr>
        <w:t>aan de aan</w:t>
      </w:r>
      <w:r w:rsidR="0040042E">
        <w:rPr>
          <w:rFonts w:ascii="Verdana" w:hAnsi="Verdana" w:cs="TTE2A58E08t00"/>
          <w:sz w:val="18"/>
          <w:szCs w:val="18"/>
        </w:rPr>
        <w:softHyphen/>
      </w:r>
      <w:r w:rsidRPr="000F5B7E">
        <w:rPr>
          <w:rFonts w:ascii="Verdana" w:hAnsi="Verdana" w:cs="TTE2A58E08t00"/>
          <w:sz w:val="18"/>
          <w:szCs w:val="18"/>
        </w:rPr>
        <w:t xml:space="preserve">vrager betekend binnen de zestig kalenderdagen nadat hij of zij de aanvraag heeft ingediend. </w:t>
      </w:r>
    </w:p>
    <w:p w14:paraId="28E77DAB" w14:textId="77777777" w:rsidR="000F5B7E" w:rsidRPr="000F5B7E" w:rsidRDefault="000F5B7E" w:rsidP="000F5B7E">
      <w:pPr>
        <w:autoSpaceDE w:val="0"/>
        <w:autoSpaceDN w:val="0"/>
        <w:adjustRightInd w:val="0"/>
        <w:rPr>
          <w:rFonts w:ascii="Verdana" w:hAnsi="Verdana" w:cs="TTE2A58E08t00"/>
          <w:sz w:val="18"/>
          <w:szCs w:val="18"/>
        </w:rPr>
      </w:pPr>
    </w:p>
    <w:p w14:paraId="53CCDB77" w14:textId="711E65C4" w:rsidR="000F5B7E" w:rsidRPr="00D34F4D" w:rsidRDefault="000F5B7E" w:rsidP="0008355C">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2</w:t>
      </w:r>
      <w:r w:rsidR="00014036">
        <w:rPr>
          <w:rFonts w:ascii="Verdana" w:hAnsi="Verdana" w:cs="TTE2A58E08t00"/>
          <w:b/>
          <w:sz w:val="18"/>
          <w:szCs w:val="18"/>
          <w:u w:val="single"/>
        </w:rPr>
        <w:t>2</w:t>
      </w:r>
    </w:p>
    <w:p w14:paraId="750C55F8" w14:textId="4603F1B6" w:rsidR="000F5B7E" w:rsidRPr="000F5B7E" w:rsidRDefault="000F5B7E" w:rsidP="0008355C">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 xml:space="preserve">De schipper mag zijn </w:t>
      </w:r>
      <w:r w:rsidR="00014036">
        <w:rPr>
          <w:rFonts w:ascii="Verdana" w:hAnsi="Verdana" w:cs="TTE2A58E08t00"/>
          <w:sz w:val="18"/>
          <w:szCs w:val="18"/>
        </w:rPr>
        <w:t>rondvaartboot</w:t>
      </w:r>
      <w:r w:rsidRPr="000F5B7E">
        <w:rPr>
          <w:rFonts w:ascii="Verdana" w:hAnsi="Verdana" w:cs="TTE2A58E08t00"/>
          <w:sz w:val="18"/>
          <w:szCs w:val="18"/>
        </w:rPr>
        <w:t xml:space="preserve"> nooit door derden laten besturen.</w:t>
      </w:r>
    </w:p>
    <w:p w14:paraId="754B00F4" w14:textId="77777777" w:rsidR="000F5B7E" w:rsidRPr="000F5B7E" w:rsidRDefault="000F5B7E" w:rsidP="000F5B7E">
      <w:pPr>
        <w:autoSpaceDE w:val="0"/>
        <w:autoSpaceDN w:val="0"/>
        <w:adjustRightInd w:val="0"/>
        <w:rPr>
          <w:rFonts w:ascii="Verdana" w:hAnsi="Verdana" w:cs="TTE2A58E08t00"/>
          <w:sz w:val="18"/>
          <w:szCs w:val="18"/>
        </w:rPr>
      </w:pPr>
    </w:p>
    <w:p w14:paraId="59708634" w14:textId="2132A459" w:rsidR="000F5B7E" w:rsidRPr="00D34F4D" w:rsidRDefault="000F5B7E" w:rsidP="0008355C">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2</w:t>
      </w:r>
      <w:r w:rsidR="00014036">
        <w:rPr>
          <w:rFonts w:ascii="Verdana" w:hAnsi="Verdana" w:cs="TTE2A58E08t00"/>
          <w:b/>
          <w:sz w:val="18"/>
          <w:szCs w:val="18"/>
          <w:u w:val="single"/>
        </w:rPr>
        <w:t>3</w:t>
      </w:r>
    </w:p>
    <w:p w14:paraId="4CD95294" w14:textId="177A7BC4" w:rsidR="000F5B7E" w:rsidRPr="000F5B7E" w:rsidRDefault="000F5B7E" w:rsidP="0008355C">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De schipper mag geen schade toebrengen aan de waterwegen en de aanhorigheden ervan, de beplantingen, de kunstwerken of andere voorwerpen der oeverbewoners.</w:t>
      </w:r>
    </w:p>
    <w:p w14:paraId="4841E1DD" w14:textId="77777777" w:rsidR="000F5B7E" w:rsidRPr="000F5B7E" w:rsidRDefault="000F5B7E" w:rsidP="000F5B7E">
      <w:pPr>
        <w:autoSpaceDE w:val="0"/>
        <w:autoSpaceDN w:val="0"/>
        <w:adjustRightInd w:val="0"/>
        <w:rPr>
          <w:rFonts w:ascii="Verdana" w:hAnsi="Verdana" w:cs="TTE2A58E08t00"/>
          <w:sz w:val="18"/>
          <w:szCs w:val="18"/>
        </w:rPr>
      </w:pPr>
    </w:p>
    <w:p w14:paraId="2282BCEB" w14:textId="21915714" w:rsidR="000F5B7E" w:rsidRPr="00D34F4D" w:rsidRDefault="000F5B7E" w:rsidP="0008355C">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2</w:t>
      </w:r>
      <w:r w:rsidR="00014036">
        <w:rPr>
          <w:rFonts w:ascii="Verdana" w:hAnsi="Verdana" w:cs="TTE2A58E08t00"/>
          <w:b/>
          <w:sz w:val="18"/>
          <w:szCs w:val="18"/>
          <w:u w:val="single"/>
        </w:rPr>
        <w:t>4</w:t>
      </w:r>
    </w:p>
    <w:p w14:paraId="0C9650DA" w14:textId="10DFD45F" w:rsidR="000F5B7E" w:rsidRPr="000F5B7E" w:rsidRDefault="000F5B7E" w:rsidP="0008355C">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w:t>
      </w:r>
      <w:r w:rsidR="0008355C">
        <w:rPr>
          <w:rFonts w:ascii="Verdana" w:hAnsi="Verdana" w:cs="TTE2A58E08t00"/>
          <w:sz w:val="18"/>
          <w:szCs w:val="18"/>
        </w:rPr>
        <w:t xml:space="preserve"> </w:t>
      </w:r>
      <w:r w:rsidRPr="000F5B7E">
        <w:rPr>
          <w:rFonts w:ascii="Verdana" w:hAnsi="Verdana" w:cs="TTE2A58E08t00"/>
          <w:sz w:val="18"/>
          <w:szCs w:val="18"/>
        </w:rPr>
        <w:t xml:space="preserve">1.- De schipper moet zich zowel tegenover klanten als tegenover </w:t>
      </w:r>
      <w:r w:rsidR="00014036">
        <w:rPr>
          <w:rFonts w:ascii="Verdana" w:hAnsi="Verdana" w:cs="TTE2A58E08t00"/>
          <w:sz w:val="18"/>
          <w:szCs w:val="18"/>
        </w:rPr>
        <w:t>oeverbewoners en anderen</w:t>
      </w:r>
      <w:r w:rsidRPr="000F5B7E">
        <w:rPr>
          <w:rFonts w:ascii="Verdana" w:hAnsi="Verdana" w:cs="TTE2A58E08t00"/>
          <w:sz w:val="18"/>
          <w:szCs w:val="18"/>
        </w:rPr>
        <w:t xml:space="preserve"> correct en beleefd gedra</w:t>
      </w:r>
      <w:r w:rsidR="0008355C">
        <w:rPr>
          <w:rFonts w:ascii="Verdana" w:hAnsi="Verdana" w:cs="TTE2A58E08t00"/>
          <w:sz w:val="18"/>
          <w:szCs w:val="18"/>
        </w:rPr>
        <w:softHyphen/>
      </w:r>
      <w:r w:rsidRPr="000F5B7E">
        <w:rPr>
          <w:rFonts w:ascii="Verdana" w:hAnsi="Verdana" w:cs="TTE2A58E08t00"/>
          <w:sz w:val="18"/>
          <w:szCs w:val="18"/>
        </w:rPr>
        <w:t>gen.</w:t>
      </w:r>
      <w:r w:rsidR="00014036">
        <w:rPr>
          <w:rFonts w:ascii="Verdana" w:hAnsi="Verdana" w:cs="TTE2A58E08t00"/>
          <w:sz w:val="18"/>
          <w:szCs w:val="18"/>
        </w:rPr>
        <w:t xml:space="preserve"> Hij spreekt niet luider dan no</w:t>
      </w:r>
      <w:r w:rsidR="00C908B1">
        <w:rPr>
          <w:rFonts w:ascii="Verdana" w:hAnsi="Verdana" w:cs="TTE2A58E08t00"/>
          <w:sz w:val="18"/>
          <w:szCs w:val="18"/>
        </w:rPr>
        <w:t>dig</w:t>
      </w:r>
      <w:r w:rsidR="00014036">
        <w:rPr>
          <w:rFonts w:ascii="Verdana" w:hAnsi="Verdana" w:cs="TTE2A58E08t00"/>
          <w:sz w:val="18"/>
          <w:szCs w:val="18"/>
        </w:rPr>
        <w:t>.</w:t>
      </w:r>
    </w:p>
    <w:p w14:paraId="7DA867A0" w14:textId="77777777" w:rsidR="009939AC" w:rsidRDefault="009939AC" w:rsidP="009939AC">
      <w:pPr>
        <w:autoSpaceDE w:val="0"/>
        <w:autoSpaceDN w:val="0"/>
        <w:adjustRightInd w:val="0"/>
        <w:rPr>
          <w:rFonts w:ascii="Verdana" w:hAnsi="Verdana" w:cs="TTE2A58E08t00"/>
          <w:sz w:val="18"/>
          <w:szCs w:val="18"/>
        </w:rPr>
      </w:pPr>
    </w:p>
    <w:p w14:paraId="409C5A50"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lastRenderedPageBreak/>
        <w:t>§</w:t>
      </w:r>
      <w:r w:rsidR="0008355C">
        <w:rPr>
          <w:rFonts w:ascii="Verdana" w:hAnsi="Verdana" w:cs="TTE2A58E08t00"/>
          <w:sz w:val="18"/>
          <w:szCs w:val="18"/>
        </w:rPr>
        <w:t xml:space="preserve"> 2.</w:t>
      </w:r>
      <w:r w:rsidRPr="000F5B7E">
        <w:rPr>
          <w:rFonts w:ascii="Verdana" w:hAnsi="Verdana" w:cs="TTE2A58E08t00"/>
          <w:sz w:val="18"/>
          <w:szCs w:val="18"/>
        </w:rPr>
        <w:t>- Tijdens de rondvaarten moet men aan de passagiers een historisch verantwoorde uitleg geven over de bezienswaardigheden van de stad, tenzij de passagiers uitdrukkelijk te kennen geven dit niet te wensen.</w:t>
      </w:r>
    </w:p>
    <w:p w14:paraId="49418C33" w14:textId="77777777"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Te dien einde en louter informatief stelt de stad een tekst in het Nederlands, Frans, Engels, Duits en Spaans ter beschikking en kan aan de schippers gevraagd worden regelmatig gegeven opleidingen te volgen ter verbetering van de kwaliteit van de aangeboden dienstverlening.</w:t>
      </w:r>
    </w:p>
    <w:p w14:paraId="72AC51E6" w14:textId="77777777" w:rsidR="009939AC" w:rsidRDefault="009939AC" w:rsidP="009939AC">
      <w:pPr>
        <w:autoSpaceDE w:val="0"/>
        <w:autoSpaceDN w:val="0"/>
        <w:adjustRightInd w:val="0"/>
        <w:rPr>
          <w:rFonts w:ascii="Verdana" w:hAnsi="Verdana" w:cs="TTE2A58E08t00"/>
          <w:sz w:val="18"/>
          <w:szCs w:val="18"/>
        </w:rPr>
      </w:pPr>
    </w:p>
    <w:p w14:paraId="57CEC86F"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08355C">
        <w:rPr>
          <w:rFonts w:ascii="Verdana" w:hAnsi="Verdana" w:cs="TTE2A58E08t00"/>
          <w:sz w:val="18"/>
          <w:szCs w:val="18"/>
        </w:rPr>
        <w:t xml:space="preserve"> 3.</w:t>
      </w:r>
      <w:r w:rsidRPr="000F5B7E">
        <w:rPr>
          <w:rFonts w:ascii="Verdana" w:hAnsi="Verdana" w:cs="TTE2A58E08t00"/>
          <w:sz w:val="18"/>
          <w:szCs w:val="18"/>
        </w:rPr>
        <w:t>- De schipper die passagiers vervoert moet tijdens de uitvoering van zijn functie behoorlijk ge</w:t>
      </w:r>
      <w:r w:rsidR="0008355C">
        <w:rPr>
          <w:rFonts w:ascii="Verdana" w:hAnsi="Verdana" w:cs="TTE2A58E08t00"/>
          <w:sz w:val="18"/>
          <w:szCs w:val="18"/>
        </w:rPr>
        <w:softHyphen/>
      </w:r>
      <w:r w:rsidRPr="000F5B7E">
        <w:rPr>
          <w:rFonts w:ascii="Verdana" w:hAnsi="Verdana" w:cs="TTE2A58E08t00"/>
          <w:sz w:val="18"/>
          <w:szCs w:val="18"/>
        </w:rPr>
        <w:t>kleed zijn. Slechts een (zeemans)pet is als hoofddeksel toegelaten.</w:t>
      </w:r>
    </w:p>
    <w:p w14:paraId="32EC291C" w14:textId="77777777" w:rsidR="000F5B7E" w:rsidRPr="000F5B7E" w:rsidRDefault="000F5B7E" w:rsidP="0008355C">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 xml:space="preserve">De Burgemeester kan nadere voorwaarden inzake kledij opleggen. </w:t>
      </w:r>
    </w:p>
    <w:p w14:paraId="28F1E865" w14:textId="77777777" w:rsidR="0008355C" w:rsidRPr="000F5B7E" w:rsidRDefault="0008355C" w:rsidP="000F5B7E">
      <w:pPr>
        <w:autoSpaceDE w:val="0"/>
        <w:autoSpaceDN w:val="0"/>
        <w:adjustRightInd w:val="0"/>
        <w:rPr>
          <w:rFonts w:ascii="Verdana" w:hAnsi="Verdana" w:cs="TTE2A58E08t00"/>
          <w:sz w:val="18"/>
          <w:szCs w:val="18"/>
        </w:rPr>
      </w:pPr>
    </w:p>
    <w:p w14:paraId="636D40A2" w14:textId="77777777" w:rsidR="000F5B7E" w:rsidRPr="000F5B7E" w:rsidRDefault="000F5B7E" w:rsidP="000F5B7E">
      <w:pPr>
        <w:autoSpaceDE w:val="0"/>
        <w:autoSpaceDN w:val="0"/>
        <w:adjustRightInd w:val="0"/>
        <w:rPr>
          <w:rFonts w:ascii="Verdana" w:hAnsi="Verdana" w:cs="TTE2A58E08t00"/>
          <w:sz w:val="18"/>
          <w:szCs w:val="18"/>
        </w:rPr>
      </w:pPr>
    </w:p>
    <w:p w14:paraId="71556DCD" w14:textId="77777777" w:rsidR="000F5B7E" w:rsidRPr="000F5B7E" w:rsidRDefault="0008355C" w:rsidP="00752908">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TTE2A58E08t00"/>
          <w:sz w:val="18"/>
          <w:szCs w:val="18"/>
        </w:rPr>
      </w:pPr>
      <w:r>
        <w:rPr>
          <w:rFonts w:ascii="Verdana" w:hAnsi="Verdana" w:cs="TTE2A58E08t00"/>
          <w:sz w:val="18"/>
          <w:szCs w:val="18"/>
        </w:rPr>
        <w:t xml:space="preserve"> </w:t>
      </w:r>
      <w:r w:rsidR="000F5B7E" w:rsidRPr="000F5B7E">
        <w:rPr>
          <w:rFonts w:ascii="Verdana" w:hAnsi="Verdana" w:cs="TTE2A58E08t00"/>
          <w:sz w:val="18"/>
          <w:szCs w:val="18"/>
        </w:rPr>
        <w:t>Hoofdstuk 7 - TARIEF</w:t>
      </w:r>
    </w:p>
    <w:p w14:paraId="75624156" w14:textId="77777777" w:rsidR="000F5B7E" w:rsidRPr="000F5B7E" w:rsidRDefault="000F5B7E" w:rsidP="000F5B7E">
      <w:pPr>
        <w:autoSpaceDE w:val="0"/>
        <w:autoSpaceDN w:val="0"/>
        <w:adjustRightInd w:val="0"/>
        <w:rPr>
          <w:rFonts w:ascii="Verdana" w:hAnsi="Verdana" w:cs="TTE2A58E08t00"/>
          <w:sz w:val="18"/>
          <w:szCs w:val="18"/>
        </w:rPr>
      </w:pPr>
    </w:p>
    <w:p w14:paraId="557187C9" w14:textId="3EE4C5BA" w:rsidR="000F5B7E" w:rsidRPr="00FD7DFF" w:rsidRDefault="000F5B7E" w:rsidP="0008355C">
      <w:pPr>
        <w:autoSpaceDE w:val="0"/>
        <w:autoSpaceDN w:val="0"/>
        <w:adjustRightInd w:val="0"/>
        <w:spacing w:before="120"/>
        <w:rPr>
          <w:rFonts w:ascii="Verdana" w:hAnsi="Verdana" w:cs="TTE2A58E08t00"/>
          <w:b/>
          <w:color w:val="FF0000"/>
          <w:sz w:val="18"/>
          <w:szCs w:val="18"/>
          <w:u w:val="single"/>
        </w:rPr>
      </w:pPr>
      <w:r w:rsidRPr="00D34F4D">
        <w:rPr>
          <w:rFonts w:ascii="Verdana" w:hAnsi="Verdana" w:cs="TTE2A58E08t00"/>
          <w:b/>
          <w:sz w:val="18"/>
          <w:szCs w:val="18"/>
          <w:u w:val="single"/>
        </w:rPr>
        <w:t>Artikel 2</w:t>
      </w:r>
      <w:r w:rsidR="00FD7DFF">
        <w:rPr>
          <w:rFonts w:ascii="Verdana" w:hAnsi="Verdana" w:cs="TTE2A58E08t00"/>
          <w:b/>
          <w:sz w:val="18"/>
          <w:szCs w:val="18"/>
          <w:u w:val="single"/>
        </w:rPr>
        <w:t xml:space="preserve">5 </w:t>
      </w:r>
    </w:p>
    <w:p w14:paraId="7F731A7C" w14:textId="77777777" w:rsidR="000F5B7E" w:rsidRPr="000F5B7E" w:rsidRDefault="000F5B7E" w:rsidP="0008355C">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w:t>
      </w:r>
      <w:r w:rsidR="0008355C">
        <w:rPr>
          <w:rFonts w:ascii="Verdana" w:hAnsi="Verdana" w:cs="TTE2A58E08t00"/>
          <w:sz w:val="18"/>
          <w:szCs w:val="18"/>
        </w:rPr>
        <w:t xml:space="preserve"> </w:t>
      </w:r>
      <w:r w:rsidRPr="000F5B7E">
        <w:rPr>
          <w:rFonts w:ascii="Verdana" w:hAnsi="Verdana" w:cs="TTE2A58E08t00"/>
          <w:sz w:val="18"/>
          <w:szCs w:val="18"/>
        </w:rPr>
        <w:t>1.- Het tarief van de vaartochten, dat door de gemeenteraad wordt vastgesteld, moet het door de passagier te betalen eindt</w:t>
      </w:r>
      <w:r w:rsidR="0008355C">
        <w:rPr>
          <w:rFonts w:ascii="Verdana" w:hAnsi="Verdana" w:cs="TTE2A58E08t00"/>
          <w:sz w:val="18"/>
          <w:szCs w:val="18"/>
        </w:rPr>
        <w:t>arief zijn waarin begrepen zijn</w:t>
      </w:r>
      <w:r w:rsidRPr="000F5B7E">
        <w:rPr>
          <w:rFonts w:ascii="Verdana" w:hAnsi="Verdana" w:cs="TTE2A58E08t00"/>
          <w:sz w:val="18"/>
          <w:szCs w:val="18"/>
        </w:rPr>
        <w:t>: de BTW, alle taksen en de kosten van alle diensten die door de passagier in supplement moeten betaald worden.</w:t>
      </w:r>
    </w:p>
    <w:p w14:paraId="7DCBF989" w14:textId="77777777" w:rsidR="009939AC" w:rsidRDefault="009939AC" w:rsidP="009939AC">
      <w:pPr>
        <w:autoSpaceDE w:val="0"/>
        <w:autoSpaceDN w:val="0"/>
        <w:adjustRightInd w:val="0"/>
        <w:rPr>
          <w:rFonts w:ascii="Verdana" w:hAnsi="Verdana" w:cs="TTE2A58E08t00"/>
          <w:sz w:val="18"/>
          <w:szCs w:val="18"/>
        </w:rPr>
      </w:pPr>
    </w:p>
    <w:p w14:paraId="1530EB97"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08355C">
        <w:rPr>
          <w:rFonts w:ascii="Verdana" w:hAnsi="Verdana" w:cs="TTE2A58E08t00"/>
          <w:sz w:val="18"/>
          <w:szCs w:val="18"/>
        </w:rPr>
        <w:t xml:space="preserve"> </w:t>
      </w:r>
      <w:r w:rsidRPr="000F5B7E">
        <w:rPr>
          <w:rFonts w:ascii="Verdana" w:hAnsi="Verdana" w:cs="TTE2A58E08t00"/>
          <w:sz w:val="18"/>
          <w:szCs w:val="18"/>
        </w:rPr>
        <w:t>2.- Een gedrukt meertalig tarief wordt ter beschikking gesteld van de vergunninghouder.</w:t>
      </w:r>
    </w:p>
    <w:p w14:paraId="10CACC36" w14:textId="17EDEEC9" w:rsidR="000F5B7E" w:rsidRPr="000F5B7E" w:rsidRDefault="000F5B7E" w:rsidP="009939AC">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Deze is ertoe gehouden het op een plaats aan de aanlegsteiger uit te hangen waar het goed leesbaar is vanaf de openbare weg</w:t>
      </w:r>
      <w:r w:rsidR="00C908B1">
        <w:rPr>
          <w:rFonts w:ascii="Verdana" w:hAnsi="Verdana" w:cs="TTE2A58E08t00"/>
          <w:sz w:val="18"/>
          <w:szCs w:val="18"/>
        </w:rPr>
        <w:t xml:space="preserve"> en/of in het loket.</w:t>
      </w:r>
    </w:p>
    <w:p w14:paraId="4F08EA9D" w14:textId="77777777" w:rsidR="009939AC" w:rsidRDefault="009939AC" w:rsidP="009939AC">
      <w:pPr>
        <w:autoSpaceDE w:val="0"/>
        <w:autoSpaceDN w:val="0"/>
        <w:adjustRightInd w:val="0"/>
        <w:rPr>
          <w:rFonts w:ascii="Verdana" w:hAnsi="Verdana" w:cs="TTE2A58E08t00"/>
          <w:sz w:val="18"/>
          <w:szCs w:val="18"/>
        </w:rPr>
      </w:pPr>
    </w:p>
    <w:p w14:paraId="241D6F50"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08355C">
        <w:rPr>
          <w:rFonts w:ascii="Verdana" w:hAnsi="Verdana" w:cs="TTE2A58E08t00"/>
          <w:sz w:val="18"/>
          <w:szCs w:val="18"/>
        </w:rPr>
        <w:t xml:space="preserve"> </w:t>
      </w:r>
      <w:r w:rsidRPr="000F5B7E">
        <w:rPr>
          <w:rFonts w:ascii="Verdana" w:hAnsi="Verdana" w:cs="TTE2A58E08t00"/>
          <w:sz w:val="18"/>
          <w:szCs w:val="18"/>
        </w:rPr>
        <w:t>3.- De vergunninghouders houden de door het Stadsbestuur voorgeschreven documenten in duplo bij. Z</w:t>
      </w:r>
      <w:r w:rsidR="0008355C">
        <w:rPr>
          <w:rFonts w:ascii="Verdana" w:hAnsi="Verdana" w:cs="TTE2A58E08t00"/>
          <w:sz w:val="18"/>
          <w:szCs w:val="18"/>
        </w:rPr>
        <w:t>ij omvatten</w:t>
      </w:r>
      <w:r w:rsidRPr="000F5B7E">
        <w:rPr>
          <w:rFonts w:ascii="Verdana" w:hAnsi="Verdana" w:cs="TTE2A58E08t00"/>
          <w:sz w:val="18"/>
          <w:szCs w:val="18"/>
        </w:rPr>
        <w:t xml:space="preserve">: </w:t>
      </w:r>
    </w:p>
    <w:p w14:paraId="18442795" w14:textId="77777777" w:rsidR="000F5B7E" w:rsidRPr="000F5B7E" w:rsidRDefault="000F5B7E" w:rsidP="0008355C">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 het register met de periodieke afrekeningstaat</w:t>
      </w:r>
      <w:r w:rsidR="0008355C">
        <w:rPr>
          <w:rFonts w:ascii="Verdana" w:hAnsi="Verdana" w:cs="TTE2A58E08t00"/>
          <w:sz w:val="18"/>
          <w:szCs w:val="18"/>
        </w:rPr>
        <w:t>,</w:t>
      </w:r>
    </w:p>
    <w:p w14:paraId="09AF389A" w14:textId="77777777" w:rsidR="000F5B7E" w:rsidRPr="000F5B7E" w:rsidRDefault="000F5B7E" w:rsidP="0008355C">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 de continue lijst van de afgeleverde ticketten en</w:t>
      </w:r>
    </w:p>
    <w:p w14:paraId="221B2BA3" w14:textId="77777777" w:rsidR="000F5B7E" w:rsidRPr="000F5B7E" w:rsidRDefault="000F5B7E" w:rsidP="0008355C">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 de boorddocumenten.</w:t>
      </w:r>
    </w:p>
    <w:p w14:paraId="0765CED4" w14:textId="14E564BB"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De originele exemplaren worden bij de periodieke</w:t>
      </w:r>
      <w:r w:rsidR="0008355C">
        <w:rPr>
          <w:rFonts w:ascii="Verdana" w:hAnsi="Verdana" w:cs="TTE2A58E08t00"/>
          <w:sz w:val="18"/>
          <w:szCs w:val="18"/>
        </w:rPr>
        <w:t xml:space="preserve"> afrekening overgemaakt aan de f</w:t>
      </w:r>
      <w:r w:rsidRPr="000F5B7E">
        <w:rPr>
          <w:rFonts w:ascii="Verdana" w:hAnsi="Verdana" w:cs="TTE2A58E08t00"/>
          <w:sz w:val="18"/>
          <w:szCs w:val="18"/>
        </w:rPr>
        <w:t>inanciële diensten van de Stad Brugge. De duplicaten worden door de vergunninghouder bewaard. Voornoemde documenten worden bij de controles ter plaatse aan de bevoegde ambtenaren voorgelegd.</w:t>
      </w:r>
    </w:p>
    <w:p w14:paraId="67BC60D9" w14:textId="77777777" w:rsidR="009939AC" w:rsidRDefault="009939AC" w:rsidP="009939AC">
      <w:pPr>
        <w:autoSpaceDE w:val="0"/>
        <w:autoSpaceDN w:val="0"/>
        <w:adjustRightInd w:val="0"/>
        <w:rPr>
          <w:rFonts w:ascii="Verdana" w:hAnsi="Verdana" w:cs="TTE2A58E08t00"/>
          <w:sz w:val="18"/>
          <w:szCs w:val="18"/>
        </w:rPr>
      </w:pPr>
    </w:p>
    <w:p w14:paraId="40DC49C3" w14:textId="77777777"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08355C">
        <w:rPr>
          <w:rFonts w:ascii="Verdana" w:hAnsi="Verdana" w:cs="TTE2A58E08t00"/>
          <w:sz w:val="18"/>
          <w:szCs w:val="18"/>
        </w:rPr>
        <w:t xml:space="preserve"> </w:t>
      </w:r>
      <w:r w:rsidRPr="000F5B7E">
        <w:rPr>
          <w:rFonts w:ascii="Verdana" w:hAnsi="Verdana" w:cs="TTE2A58E08t00"/>
          <w:sz w:val="18"/>
          <w:szCs w:val="18"/>
        </w:rPr>
        <w:t>4.- De exploitanten of hun schippers mogen geen klanten ronselen aan de aanlegsteiger of enige andere openbare plaats. Ze mogen ook geen beroep doen op andere personen om klanten te ronselen onder het publiek.</w:t>
      </w:r>
    </w:p>
    <w:p w14:paraId="5E068B04" w14:textId="77777777" w:rsidR="009939AC" w:rsidRDefault="009939AC" w:rsidP="009939AC">
      <w:pPr>
        <w:autoSpaceDE w:val="0"/>
        <w:autoSpaceDN w:val="0"/>
        <w:adjustRightInd w:val="0"/>
        <w:rPr>
          <w:rFonts w:ascii="Verdana" w:hAnsi="Verdana" w:cs="TTE2A58E08t00"/>
          <w:sz w:val="18"/>
          <w:szCs w:val="18"/>
        </w:rPr>
      </w:pPr>
    </w:p>
    <w:p w14:paraId="3C0FF5BD" w14:textId="1DEE42E1" w:rsid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t>§</w:t>
      </w:r>
      <w:r w:rsidR="0008355C">
        <w:rPr>
          <w:rFonts w:ascii="Verdana" w:hAnsi="Verdana" w:cs="TTE2A58E08t00"/>
          <w:sz w:val="18"/>
          <w:szCs w:val="18"/>
        </w:rPr>
        <w:t xml:space="preserve"> </w:t>
      </w:r>
      <w:r w:rsidRPr="000F5B7E">
        <w:rPr>
          <w:rFonts w:ascii="Verdana" w:hAnsi="Verdana" w:cs="TTE2A58E08t00"/>
          <w:sz w:val="18"/>
          <w:szCs w:val="18"/>
        </w:rPr>
        <w:t>5.- Er mag geen enkele meerprijs of fooi gevraagd worden bovenop het vastgestelde tarief. In het vaartuig mag ook geen enkele tekst of aanduiding staan die rechtstreeks of onrechtstreeks uitnodigt tot het geven van een fooi.</w:t>
      </w:r>
    </w:p>
    <w:p w14:paraId="58886B82" w14:textId="049135CB" w:rsidR="00C908B1" w:rsidRDefault="00C908B1" w:rsidP="009939AC">
      <w:pPr>
        <w:autoSpaceDE w:val="0"/>
        <w:autoSpaceDN w:val="0"/>
        <w:adjustRightInd w:val="0"/>
        <w:rPr>
          <w:rFonts w:ascii="Verdana" w:hAnsi="Verdana" w:cs="TTE2A58E08t00"/>
          <w:sz w:val="18"/>
          <w:szCs w:val="18"/>
        </w:rPr>
      </w:pPr>
    </w:p>
    <w:p w14:paraId="51C95EDF" w14:textId="0F3B9821" w:rsidR="00C908B1" w:rsidRPr="000F5B7E" w:rsidRDefault="00C908B1" w:rsidP="009939AC">
      <w:pPr>
        <w:autoSpaceDE w:val="0"/>
        <w:autoSpaceDN w:val="0"/>
        <w:adjustRightInd w:val="0"/>
        <w:rPr>
          <w:rFonts w:ascii="Verdana" w:hAnsi="Verdana" w:cs="TTE2A58E08t00"/>
          <w:sz w:val="18"/>
          <w:szCs w:val="18"/>
        </w:rPr>
      </w:pPr>
      <w:r>
        <w:rPr>
          <w:rFonts w:ascii="Verdana" w:hAnsi="Verdana" w:cs="TTE2A58E08t00"/>
          <w:sz w:val="18"/>
          <w:szCs w:val="18"/>
        </w:rPr>
        <w:t>§ 6.- De vergunninghouder is verplicht om aan de klant – naast de mogelijkheid om cash te betalen – tevens minstens één digitale betaalmogelijkheid aan te bieden.</w:t>
      </w:r>
    </w:p>
    <w:p w14:paraId="4B5332F8" w14:textId="77777777" w:rsidR="000F5B7E" w:rsidRPr="000F5B7E" w:rsidRDefault="000F5B7E" w:rsidP="000F5B7E">
      <w:pPr>
        <w:autoSpaceDE w:val="0"/>
        <w:autoSpaceDN w:val="0"/>
        <w:adjustRightInd w:val="0"/>
        <w:rPr>
          <w:rFonts w:ascii="Verdana" w:hAnsi="Verdana" w:cs="TTE2A58E08t00"/>
          <w:sz w:val="18"/>
          <w:szCs w:val="18"/>
        </w:rPr>
      </w:pPr>
    </w:p>
    <w:p w14:paraId="6A685E22" w14:textId="6B0AFB48" w:rsidR="000F5B7E" w:rsidRPr="00D34F4D" w:rsidRDefault="000F5B7E" w:rsidP="0008355C">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2</w:t>
      </w:r>
      <w:r w:rsidR="00C908B1">
        <w:rPr>
          <w:rFonts w:ascii="Verdana" w:hAnsi="Verdana" w:cs="TTE2A58E08t00"/>
          <w:b/>
          <w:sz w:val="18"/>
          <w:szCs w:val="18"/>
          <w:u w:val="single"/>
        </w:rPr>
        <w:t>6</w:t>
      </w:r>
    </w:p>
    <w:p w14:paraId="40F028AD" w14:textId="3F561A39" w:rsidR="000F5B7E" w:rsidRPr="000F5B7E" w:rsidRDefault="000F5B7E" w:rsidP="0008355C">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Alvorens de vaartocht aan te vangen moet de schipper nagaan of elke passagier die aan boord komt in het bezit is van een geldig ticket. Hij moet het ticket na controle ongeldig maken en het onmiddellijk aan elke passagier overhandigen.</w:t>
      </w:r>
    </w:p>
    <w:p w14:paraId="58554505" w14:textId="77777777" w:rsidR="000F5B7E" w:rsidRPr="000F5B7E" w:rsidRDefault="000F5B7E" w:rsidP="000F5B7E">
      <w:pPr>
        <w:autoSpaceDE w:val="0"/>
        <w:autoSpaceDN w:val="0"/>
        <w:adjustRightInd w:val="0"/>
        <w:rPr>
          <w:rFonts w:ascii="Verdana" w:hAnsi="Verdana" w:cs="TTE2A58E08t00"/>
          <w:sz w:val="18"/>
          <w:szCs w:val="18"/>
        </w:rPr>
      </w:pPr>
    </w:p>
    <w:p w14:paraId="5A45B84B" w14:textId="77777777" w:rsidR="0008355C" w:rsidRPr="000F5B7E" w:rsidRDefault="0008355C" w:rsidP="000F5B7E">
      <w:pPr>
        <w:autoSpaceDE w:val="0"/>
        <w:autoSpaceDN w:val="0"/>
        <w:adjustRightInd w:val="0"/>
        <w:rPr>
          <w:rFonts w:ascii="Verdana" w:hAnsi="Verdana" w:cs="TTE2A58E08t00"/>
          <w:sz w:val="18"/>
          <w:szCs w:val="18"/>
        </w:rPr>
      </w:pPr>
    </w:p>
    <w:p w14:paraId="3FBBE92B" w14:textId="77777777" w:rsidR="000F5B7E" w:rsidRPr="000F5B7E" w:rsidRDefault="0008355C" w:rsidP="00752908">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TTE2A58E08t00"/>
          <w:sz w:val="18"/>
          <w:szCs w:val="18"/>
        </w:rPr>
      </w:pPr>
      <w:r>
        <w:rPr>
          <w:rFonts w:ascii="Verdana" w:hAnsi="Verdana" w:cs="TTE2A58E08t00"/>
          <w:sz w:val="18"/>
          <w:szCs w:val="18"/>
        </w:rPr>
        <w:t xml:space="preserve"> </w:t>
      </w:r>
      <w:r w:rsidR="000F5B7E" w:rsidRPr="000F5B7E">
        <w:rPr>
          <w:rFonts w:ascii="Verdana" w:hAnsi="Verdana" w:cs="TTE2A58E08t00"/>
          <w:sz w:val="18"/>
          <w:szCs w:val="18"/>
        </w:rPr>
        <w:t>Hoofdstuk 8 - GEBRUIK VAN GELUIDSVERSTERKING</w:t>
      </w:r>
    </w:p>
    <w:p w14:paraId="26ECDAE2" w14:textId="77777777" w:rsidR="000F5B7E" w:rsidRPr="000F5B7E" w:rsidRDefault="000F5B7E" w:rsidP="000F5B7E">
      <w:pPr>
        <w:autoSpaceDE w:val="0"/>
        <w:autoSpaceDN w:val="0"/>
        <w:adjustRightInd w:val="0"/>
        <w:rPr>
          <w:rFonts w:ascii="Verdana" w:hAnsi="Verdana" w:cs="TTE2A58E08t00"/>
          <w:sz w:val="18"/>
          <w:szCs w:val="18"/>
        </w:rPr>
      </w:pPr>
    </w:p>
    <w:p w14:paraId="6795D5C8" w14:textId="02216AB5" w:rsidR="000F5B7E" w:rsidRPr="00D34F4D" w:rsidRDefault="000F5B7E" w:rsidP="0008355C">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 xml:space="preserve">Artikel </w:t>
      </w:r>
      <w:r w:rsidR="00C908B1">
        <w:rPr>
          <w:rFonts w:ascii="Verdana" w:hAnsi="Verdana" w:cs="TTE2A58E08t00"/>
          <w:b/>
          <w:sz w:val="18"/>
          <w:szCs w:val="18"/>
          <w:u w:val="single"/>
        </w:rPr>
        <w:t>27</w:t>
      </w:r>
    </w:p>
    <w:p w14:paraId="7A375702" w14:textId="6538D0B3" w:rsidR="000F5B7E" w:rsidRPr="000F5B7E" w:rsidRDefault="000F5B7E" w:rsidP="0008355C">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Het maximum geluidsniveau, veroorzaakt door het spreken via versterking, al of niet elektronisch versterkt en bij de begeleiding tijdens de vaartochten, moet conform zijn met de vigerende wetgeving:</w:t>
      </w:r>
    </w:p>
    <w:p w14:paraId="3811E382" w14:textId="77777777" w:rsidR="000F5B7E" w:rsidRPr="000F5B7E" w:rsidRDefault="000F5B7E" w:rsidP="00A7098E">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 overdag: buit</w:t>
      </w:r>
      <w:r w:rsidR="00A7098E">
        <w:rPr>
          <w:rFonts w:ascii="Verdana" w:hAnsi="Verdana" w:cs="TTE2A58E08t00"/>
          <w:sz w:val="18"/>
          <w:szCs w:val="18"/>
        </w:rPr>
        <w:t>enomgeving 65 dB(A) / binnenomgeving 50 dB(A),</w:t>
      </w:r>
    </w:p>
    <w:p w14:paraId="2151CEC4" w14:textId="77777777" w:rsidR="000F5B7E" w:rsidRPr="000F5B7E" w:rsidRDefault="000F5B7E" w:rsidP="00A7098E">
      <w:pPr>
        <w:autoSpaceDE w:val="0"/>
        <w:autoSpaceDN w:val="0"/>
        <w:adjustRightInd w:val="0"/>
        <w:spacing w:before="20"/>
        <w:rPr>
          <w:rFonts w:ascii="Verdana" w:hAnsi="Verdana" w:cs="TTE2A58E08t00"/>
          <w:sz w:val="18"/>
          <w:szCs w:val="18"/>
        </w:rPr>
      </w:pPr>
      <w:r w:rsidRPr="000F5B7E">
        <w:rPr>
          <w:rFonts w:ascii="Verdana" w:hAnsi="Verdana" w:cs="TTE2A58E08t00"/>
          <w:sz w:val="18"/>
          <w:szCs w:val="18"/>
        </w:rPr>
        <w:t xml:space="preserve">- tussen 19u en 22u: </w:t>
      </w:r>
      <w:r w:rsidR="00A7098E">
        <w:rPr>
          <w:rFonts w:ascii="Verdana" w:hAnsi="Verdana" w:cs="TTE2A58E08t00"/>
          <w:sz w:val="18"/>
          <w:szCs w:val="18"/>
        </w:rPr>
        <w:t>buitenomgeving 60 dB(A) / binnenomgeving 45 dB(A).</w:t>
      </w:r>
    </w:p>
    <w:p w14:paraId="5A75F531" w14:textId="4FAB549E"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lastRenderedPageBreak/>
        <w:t xml:space="preserve">Deze waarden </w:t>
      </w:r>
      <w:r w:rsidR="00C908B1">
        <w:rPr>
          <w:rFonts w:ascii="Verdana" w:hAnsi="Verdana" w:cs="TTE2A58E08t00"/>
          <w:sz w:val="18"/>
          <w:szCs w:val="18"/>
        </w:rPr>
        <w:t>zijn niet van toepassing</w:t>
      </w:r>
      <w:r w:rsidRPr="000F5B7E">
        <w:rPr>
          <w:rFonts w:ascii="Verdana" w:hAnsi="Verdana" w:cs="TTE2A58E08t00"/>
          <w:sz w:val="18"/>
          <w:szCs w:val="18"/>
        </w:rPr>
        <w:t xml:space="preserve"> wanneer ze beneden het geluidsniveau liggen van het achtergrondgeluid, zoals onder andere het lawaai van de motoren; in die gevallen mag het achtergrond</w:t>
      </w:r>
      <w:r w:rsidR="00A7098E">
        <w:rPr>
          <w:rFonts w:ascii="Verdana" w:hAnsi="Verdana" w:cs="TTE2A58E08t00"/>
          <w:sz w:val="18"/>
          <w:szCs w:val="18"/>
        </w:rPr>
        <w:softHyphen/>
      </w:r>
      <w:r w:rsidRPr="000F5B7E">
        <w:rPr>
          <w:rFonts w:ascii="Verdana" w:hAnsi="Verdana" w:cs="TTE2A58E08t00"/>
          <w:sz w:val="18"/>
          <w:szCs w:val="18"/>
        </w:rPr>
        <w:t>geluidniveau evenwel niet worden overschreden.</w:t>
      </w:r>
    </w:p>
    <w:p w14:paraId="7A4C3748" w14:textId="77777777" w:rsidR="000F5B7E" w:rsidRPr="000F5B7E" w:rsidRDefault="000F5B7E" w:rsidP="000F5B7E">
      <w:pPr>
        <w:autoSpaceDE w:val="0"/>
        <w:autoSpaceDN w:val="0"/>
        <w:adjustRightInd w:val="0"/>
        <w:rPr>
          <w:rFonts w:ascii="Verdana" w:hAnsi="Verdana" w:cs="TTE2A58E08t00"/>
          <w:sz w:val="18"/>
          <w:szCs w:val="18"/>
        </w:rPr>
      </w:pPr>
    </w:p>
    <w:p w14:paraId="58F1C73B" w14:textId="77777777" w:rsidR="000F5B7E" w:rsidRPr="000F5B7E" w:rsidRDefault="000F5B7E" w:rsidP="000F5B7E">
      <w:pPr>
        <w:autoSpaceDE w:val="0"/>
        <w:autoSpaceDN w:val="0"/>
        <w:adjustRightInd w:val="0"/>
        <w:rPr>
          <w:rFonts w:ascii="Verdana" w:hAnsi="Verdana" w:cs="TTE2A58E08t00"/>
          <w:sz w:val="18"/>
          <w:szCs w:val="18"/>
        </w:rPr>
      </w:pPr>
    </w:p>
    <w:p w14:paraId="4E7508DC" w14:textId="77777777" w:rsidR="000F5B7E" w:rsidRPr="000F5B7E" w:rsidRDefault="00A7098E" w:rsidP="00752908">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TTE177C440t00"/>
          <w:sz w:val="18"/>
          <w:szCs w:val="18"/>
        </w:rPr>
      </w:pPr>
      <w:r>
        <w:rPr>
          <w:rFonts w:ascii="Verdana" w:hAnsi="Verdana" w:cs="TTE177C440t00"/>
          <w:sz w:val="18"/>
          <w:szCs w:val="18"/>
        </w:rPr>
        <w:t xml:space="preserve"> </w:t>
      </w:r>
      <w:r w:rsidR="000F5B7E" w:rsidRPr="000F5B7E">
        <w:rPr>
          <w:rFonts w:ascii="Verdana" w:hAnsi="Verdana" w:cs="TTE177C440t00"/>
          <w:sz w:val="18"/>
          <w:szCs w:val="18"/>
        </w:rPr>
        <w:t>Hoofdstuk 9 - SCHEEPVAARTBEWEGINGEN</w:t>
      </w:r>
    </w:p>
    <w:p w14:paraId="7AE1C55F" w14:textId="77777777" w:rsidR="000F5B7E" w:rsidRPr="000F5B7E" w:rsidRDefault="000F5B7E" w:rsidP="000F5B7E">
      <w:pPr>
        <w:autoSpaceDE w:val="0"/>
        <w:autoSpaceDN w:val="0"/>
        <w:adjustRightInd w:val="0"/>
        <w:rPr>
          <w:rFonts w:ascii="Verdana" w:hAnsi="Verdana" w:cs="TTE177C440t00"/>
          <w:sz w:val="18"/>
          <w:szCs w:val="18"/>
        </w:rPr>
      </w:pPr>
    </w:p>
    <w:p w14:paraId="425DCB77" w14:textId="2C8567A1" w:rsidR="000F5B7E" w:rsidRPr="00D34F4D" w:rsidRDefault="000F5B7E" w:rsidP="00A7098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 xml:space="preserve">Artikel </w:t>
      </w:r>
      <w:r w:rsidR="00C908B1">
        <w:rPr>
          <w:rFonts w:ascii="Verdana" w:hAnsi="Verdana" w:cs="TTE2A58E08t00"/>
          <w:b/>
          <w:sz w:val="18"/>
          <w:szCs w:val="18"/>
          <w:u w:val="single"/>
        </w:rPr>
        <w:t>28</w:t>
      </w:r>
    </w:p>
    <w:p w14:paraId="23537B1C" w14:textId="77777777" w:rsidR="000F5B7E" w:rsidRPr="000F5B7E" w:rsidRDefault="000F5B7E" w:rsidP="00A7098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Bij het varen moet steeds rechts gehouden worden en overal waar mogelijk moet een rondvaartboot de helft van de waterweg voor andere boten vrijlaten.</w:t>
      </w:r>
    </w:p>
    <w:p w14:paraId="54A6A3B5" w14:textId="77777777"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Een rondvaartboot die een andere boot nadert, moet indien er gevaar voor aanvaring bestaat, zo nodig vaart verminderen, stoppen of achteruitslaan. Wanneer rondvaartboten elkaar kruisen, houdt elke schipper de oever die hij aan zijn rechterhand heeft.</w:t>
      </w:r>
    </w:p>
    <w:p w14:paraId="17E33BFC" w14:textId="0F3104AD" w:rsidR="000F5B7E" w:rsidRPr="000F5B7E" w:rsidRDefault="000F5B7E" w:rsidP="006B1E22">
      <w:pPr>
        <w:autoSpaceDE w:val="0"/>
        <w:autoSpaceDN w:val="0"/>
        <w:adjustRightInd w:val="0"/>
        <w:spacing w:before="60"/>
        <w:rPr>
          <w:rFonts w:ascii="Verdana" w:hAnsi="Verdana" w:cs="TTE2A58E08t00"/>
          <w:sz w:val="18"/>
          <w:szCs w:val="18"/>
        </w:rPr>
      </w:pPr>
      <w:r w:rsidRPr="000F5B7E">
        <w:rPr>
          <w:rFonts w:ascii="Verdana" w:hAnsi="Verdana" w:cs="TTE2A58E08t00"/>
          <w:sz w:val="18"/>
          <w:szCs w:val="18"/>
        </w:rPr>
        <w:t>Waar kruisen onmogelijk is, hebben stroom</w:t>
      </w:r>
      <w:r w:rsidR="005C4850">
        <w:rPr>
          <w:rFonts w:ascii="Verdana" w:hAnsi="Verdana" w:cs="TTE2A58E08t00"/>
          <w:sz w:val="18"/>
          <w:szCs w:val="18"/>
        </w:rPr>
        <w:t>-</w:t>
      </w:r>
      <w:r w:rsidRPr="000F5B7E">
        <w:rPr>
          <w:rFonts w:ascii="Verdana" w:hAnsi="Verdana" w:cs="TTE2A58E08t00"/>
          <w:sz w:val="18"/>
          <w:szCs w:val="18"/>
        </w:rPr>
        <w:t>afvarende boten voorrang.</w:t>
      </w:r>
    </w:p>
    <w:p w14:paraId="0380F53D" w14:textId="77777777" w:rsidR="000F5B7E" w:rsidRPr="000F5B7E" w:rsidRDefault="000F5B7E" w:rsidP="000F5B7E">
      <w:pPr>
        <w:autoSpaceDE w:val="0"/>
        <w:autoSpaceDN w:val="0"/>
        <w:adjustRightInd w:val="0"/>
        <w:rPr>
          <w:rFonts w:ascii="Verdana" w:hAnsi="Verdana" w:cs="TTE2A58E08t00"/>
          <w:sz w:val="18"/>
          <w:szCs w:val="18"/>
        </w:rPr>
      </w:pPr>
    </w:p>
    <w:p w14:paraId="054CCB9A" w14:textId="208EC1A8" w:rsidR="000F5B7E" w:rsidRPr="00D34F4D" w:rsidRDefault="000F5B7E" w:rsidP="00A7098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 xml:space="preserve">Artikel </w:t>
      </w:r>
      <w:r w:rsidR="00C908B1">
        <w:rPr>
          <w:rFonts w:ascii="Verdana" w:hAnsi="Verdana" w:cs="TTE2A58E08t00"/>
          <w:b/>
          <w:sz w:val="18"/>
          <w:szCs w:val="18"/>
          <w:u w:val="single"/>
        </w:rPr>
        <w:t>29</w:t>
      </w:r>
    </w:p>
    <w:p w14:paraId="6E2B8D63" w14:textId="0B2A8CB0" w:rsidR="000F5B7E" w:rsidRPr="000F5B7E" w:rsidRDefault="000F5B7E" w:rsidP="00A7098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 xml:space="preserve">Elke rondvaartboot die met de snelheid vaart zoals voorzien bij artikel </w:t>
      </w:r>
      <w:r w:rsidR="00C908B1">
        <w:rPr>
          <w:rFonts w:ascii="Verdana" w:hAnsi="Verdana" w:cs="TTE2A58E08t00"/>
          <w:sz w:val="18"/>
          <w:szCs w:val="18"/>
        </w:rPr>
        <w:t>19</w:t>
      </w:r>
      <w:r w:rsidRPr="000F5B7E">
        <w:rPr>
          <w:rFonts w:ascii="Verdana" w:hAnsi="Verdana" w:cs="TTE2A58E08t00"/>
          <w:sz w:val="18"/>
          <w:szCs w:val="18"/>
        </w:rPr>
        <w:t xml:space="preserve"> §</w:t>
      </w:r>
      <w:r w:rsidR="00C908B1">
        <w:rPr>
          <w:rFonts w:ascii="Verdana" w:hAnsi="Verdana" w:cs="TTE2A58E08t00"/>
          <w:sz w:val="18"/>
          <w:szCs w:val="18"/>
        </w:rPr>
        <w:t>4</w:t>
      </w:r>
      <w:r w:rsidRPr="000F5B7E">
        <w:rPr>
          <w:rFonts w:ascii="Verdana" w:hAnsi="Verdana" w:cs="TTE2A58E08t00"/>
          <w:sz w:val="18"/>
          <w:szCs w:val="18"/>
        </w:rPr>
        <w:t xml:space="preserve"> en een andere boot inhaalt, heeft het recht die laatste voorbij te varen, op voorwaarde dat de veiligheid van beide boten niet in het gedrang gebracht wordt.</w:t>
      </w:r>
    </w:p>
    <w:p w14:paraId="17DC02E2" w14:textId="77777777" w:rsidR="000F5B7E" w:rsidRPr="000F5B7E" w:rsidRDefault="000F5B7E" w:rsidP="000F5B7E">
      <w:pPr>
        <w:autoSpaceDE w:val="0"/>
        <w:autoSpaceDN w:val="0"/>
        <w:adjustRightInd w:val="0"/>
        <w:rPr>
          <w:rFonts w:ascii="Verdana" w:hAnsi="Verdana" w:cs="TTE2A58E08t00"/>
          <w:sz w:val="18"/>
          <w:szCs w:val="18"/>
        </w:rPr>
      </w:pPr>
    </w:p>
    <w:p w14:paraId="6E674B93" w14:textId="67F87AC3" w:rsidR="000F5B7E" w:rsidRPr="00D34F4D" w:rsidRDefault="000F5B7E" w:rsidP="00A7098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3</w:t>
      </w:r>
      <w:r w:rsidR="00C908B1">
        <w:rPr>
          <w:rFonts w:ascii="Verdana" w:hAnsi="Verdana" w:cs="TTE2A58E08t00"/>
          <w:b/>
          <w:sz w:val="18"/>
          <w:szCs w:val="18"/>
          <w:u w:val="single"/>
        </w:rPr>
        <w:t>0</w:t>
      </w:r>
    </w:p>
    <w:p w14:paraId="0BCB3E71" w14:textId="77777777" w:rsidR="000F5B7E" w:rsidRPr="000F5B7E" w:rsidRDefault="000F5B7E" w:rsidP="00A7098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Het aaneenkoppelen van boten om door één trekkend vaartuig voortbewogen te worden, slepen of duwen van boten, het op gelijke hoogte blijven varen, omkeren of gestopt blijven liggen is verboden op de stedelijke waterlopen en vijvers.</w:t>
      </w:r>
    </w:p>
    <w:p w14:paraId="0F27283B" w14:textId="77777777" w:rsidR="000F5B7E" w:rsidRPr="000F5B7E" w:rsidRDefault="000F5B7E" w:rsidP="000F5B7E">
      <w:pPr>
        <w:autoSpaceDE w:val="0"/>
        <w:autoSpaceDN w:val="0"/>
        <w:adjustRightInd w:val="0"/>
        <w:rPr>
          <w:rFonts w:ascii="Verdana" w:hAnsi="Verdana" w:cs="TTE2A58E08t00"/>
          <w:sz w:val="18"/>
          <w:szCs w:val="18"/>
        </w:rPr>
      </w:pPr>
    </w:p>
    <w:p w14:paraId="6C3F153B" w14:textId="562D8BE0" w:rsidR="000F5B7E" w:rsidRPr="00D34F4D" w:rsidRDefault="000F5B7E" w:rsidP="00A7098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3</w:t>
      </w:r>
      <w:r w:rsidR="00C908B1">
        <w:rPr>
          <w:rFonts w:ascii="Verdana" w:hAnsi="Verdana" w:cs="TTE2A58E08t00"/>
          <w:b/>
          <w:sz w:val="18"/>
          <w:szCs w:val="18"/>
          <w:u w:val="single"/>
        </w:rPr>
        <w:t>1</w:t>
      </w:r>
    </w:p>
    <w:p w14:paraId="4B1E624F" w14:textId="77777777" w:rsidR="000F5B7E" w:rsidRPr="000F5B7E" w:rsidRDefault="000F5B7E" w:rsidP="00A7098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Elke rondvaartboot die overladen is, zal worden opgehouden en zal zijn weg niet mogen voortzetten, dit alles op kosten en risico van de eigenaar, de vergunninghouder of de schipper.</w:t>
      </w:r>
    </w:p>
    <w:p w14:paraId="67AE3D80" w14:textId="77777777" w:rsidR="000F5B7E" w:rsidRPr="000F5B7E" w:rsidRDefault="000F5B7E" w:rsidP="000F5B7E">
      <w:pPr>
        <w:autoSpaceDE w:val="0"/>
        <w:autoSpaceDN w:val="0"/>
        <w:adjustRightInd w:val="0"/>
        <w:rPr>
          <w:rFonts w:ascii="Verdana" w:hAnsi="Verdana" w:cs="TTE2A58E08t00"/>
          <w:sz w:val="18"/>
          <w:szCs w:val="18"/>
        </w:rPr>
      </w:pPr>
    </w:p>
    <w:p w14:paraId="227A384F" w14:textId="60B0298F" w:rsidR="000F5B7E" w:rsidRPr="00D34F4D" w:rsidRDefault="000F5B7E" w:rsidP="00A7098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3</w:t>
      </w:r>
      <w:r w:rsidR="00C908B1">
        <w:rPr>
          <w:rFonts w:ascii="Verdana" w:hAnsi="Verdana" w:cs="TTE2A58E08t00"/>
          <w:b/>
          <w:sz w:val="18"/>
          <w:szCs w:val="18"/>
          <w:u w:val="single"/>
        </w:rPr>
        <w:t>2</w:t>
      </w:r>
    </w:p>
    <w:p w14:paraId="45CEFC40" w14:textId="77777777" w:rsidR="000F5B7E" w:rsidRPr="000F5B7E" w:rsidRDefault="000F5B7E" w:rsidP="00A7098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Het is verboden met eender welk vaartuig een lig-, meer- of ankerplaats te nemen op de stedelijke waterlopen of vijvers. De rondvaartboten van de vergunninghouders mogen evenwel op eigen risico gemeerd liggen aan de aanlegsteiger van hun exploitatie.</w:t>
      </w:r>
    </w:p>
    <w:p w14:paraId="30AFFD04" w14:textId="77777777" w:rsidR="000F5B7E" w:rsidRPr="000F5B7E" w:rsidRDefault="000F5B7E" w:rsidP="000F5B7E">
      <w:pPr>
        <w:autoSpaceDE w:val="0"/>
        <w:autoSpaceDN w:val="0"/>
        <w:adjustRightInd w:val="0"/>
        <w:rPr>
          <w:rFonts w:ascii="Verdana" w:hAnsi="Verdana" w:cs="TTE2A58E08t00"/>
          <w:sz w:val="18"/>
          <w:szCs w:val="18"/>
        </w:rPr>
      </w:pPr>
    </w:p>
    <w:p w14:paraId="6A8A4D28" w14:textId="20B1E589" w:rsidR="000F5B7E" w:rsidRPr="00D34F4D" w:rsidRDefault="000F5B7E" w:rsidP="00A7098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3</w:t>
      </w:r>
      <w:r w:rsidR="00C908B1">
        <w:rPr>
          <w:rFonts w:ascii="Verdana" w:hAnsi="Verdana" w:cs="TTE2A58E08t00"/>
          <w:b/>
          <w:sz w:val="18"/>
          <w:szCs w:val="18"/>
          <w:u w:val="single"/>
        </w:rPr>
        <w:t>3</w:t>
      </w:r>
    </w:p>
    <w:p w14:paraId="56BED50A" w14:textId="2A3CC315" w:rsidR="000F5B7E" w:rsidRPr="000F5B7E" w:rsidRDefault="000F5B7E" w:rsidP="00A7098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De eigenaar, vergunninghouder of schipper van een rondvaartboot die aan de grond gelopen of gezonken is, moet onmiddellijk na het ongeval:</w:t>
      </w:r>
    </w:p>
    <w:p w14:paraId="71FFD4D8" w14:textId="7814BE57" w:rsidR="000F5B7E" w:rsidRPr="000F5B7E" w:rsidRDefault="000F5B7E" w:rsidP="00A7098E">
      <w:pPr>
        <w:autoSpaceDE w:val="0"/>
        <w:autoSpaceDN w:val="0"/>
        <w:adjustRightInd w:val="0"/>
        <w:spacing w:before="20"/>
        <w:ind w:left="255" w:hanging="255"/>
        <w:rPr>
          <w:rFonts w:ascii="Verdana" w:hAnsi="Verdana" w:cs="TTE2A58E08t00"/>
          <w:sz w:val="18"/>
          <w:szCs w:val="18"/>
        </w:rPr>
      </w:pPr>
      <w:r w:rsidRPr="000F5B7E">
        <w:rPr>
          <w:rFonts w:ascii="Verdana" w:hAnsi="Verdana" w:cs="TTE2A58E08t00"/>
          <w:sz w:val="18"/>
          <w:szCs w:val="18"/>
        </w:rPr>
        <w:t>1) onverwijld het feit ter kennis brengen aan de politie, die op haar beurt de brandweer en de bevoegde ambtenaren zal berichten;</w:t>
      </w:r>
    </w:p>
    <w:p w14:paraId="7E95581A" w14:textId="77777777" w:rsidR="000F5B7E" w:rsidRPr="000F5B7E" w:rsidRDefault="000F5B7E" w:rsidP="00A7098E">
      <w:pPr>
        <w:autoSpaceDE w:val="0"/>
        <w:autoSpaceDN w:val="0"/>
        <w:adjustRightInd w:val="0"/>
        <w:spacing w:before="20"/>
        <w:ind w:left="255" w:hanging="255"/>
        <w:rPr>
          <w:rFonts w:ascii="Verdana" w:hAnsi="Verdana" w:cs="TTE2A58E08t00"/>
          <w:sz w:val="18"/>
          <w:szCs w:val="18"/>
        </w:rPr>
      </w:pPr>
      <w:r w:rsidRPr="000F5B7E">
        <w:rPr>
          <w:rFonts w:ascii="Verdana" w:hAnsi="Verdana" w:cs="TTE2A58E08t00"/>
          <w:sz w:val="18"/>
          <w:szCs w:val="18"/>
        </w:rPr>
        <w:t>2) de aan de grond zittend of gezonken boot door middel van lichten en ander signalisatiematerieel signaleren;</w:t>
      </w:r>
    </w:p>
    <w:p w14:paraId="4261E48B" w14:textId="77777777" w:rsidR="000F5B7E" w:rsidRPr="000F5B7E" w:rsidRDefault="000F5B7E" w:rsidP="00A7098E">
      <w:pPr>
        <w:autoSpaceDE w:val="0"/>
        <w:autoSpaceDN w:val="0"/>
        <w:adjustRightInd w:val="0"/>
        <w:spacing w:before="20"/>
        <w:ind w:left="255" w:hanging="255"/>
        <w:rPr>
          <w:rFonts w:ascii="Verdana" w:hAnsi="Verdana" w:cs="TTE2A58E08t00"/>
          <w:sz w:val="18"/>
          <w:szCs w:val="18"/>
        </w:rPr>
      </w:pPr>
      <w:r w:rsidRPr="000F5B7E">
        <w:rPr>
          <w:rFonts w:ascii="Verdana" w:hAnsi="Verdana" w:cs="TTE2A58E08t00"/>
          <w:sz w:val="18"/>
          <w:szCs w:val="18"/>
        </w:rPr>
        <w:t>3) maatregelen nemen om zo spoedig mogelijk de aan de grond gelopen boot weer vlot te brengen of de gezonken boot te laten lichten en aan wal te brengen, dit alles op eigen risico en zonder de stad Brugge verantwoordelijk te kunnen stellen.</w:t>
      </w:r>
    </w:p>
    <w:p w14:paraId="40896F27" w14:textId="77777777" w:rsidR="000F5B7E" w:rsidRDefault="000F5B7E" w:rsidP="000F5B7E">
      <w:pPr>
        <w:autoSpaceDE w:val="0"/>
        <w:autoSpaceDN w:val="0"/>
        <w:adjustRightInd w:val="0"/>
        <w:rPr>
          <w:rFonts w:ascii="Verdana" w:hAnsi="Verdana" w:cs="TTE2A58E08t00"/>
          <w:sz w:val="18"/>
          <w:szCs w:val="18"/>
        </w:rPr>
      </w:pPr>
    </w:p>
    <w:p w14:paraId="737A1005" w14:textId="3CCD4780" w:rsidR="000F5B7E" w:rsidRPr="00D34F4D" w:rsidRDefault="000F5B7E" w:rsidP="00A7098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3</w:t>
      </w:r>
      <w:r w:rsidR="00C908B1">
        <w:rPr>
          <w:rFonts w:ascii="Verdana" w:hAnsi="Verdana" w:cs="TTE2A58E08t00"/>
          <w:b/>
          <w:sz w:val="18"/>
          <w:szCs w:val="18"/>
          <w:u w:val="single"/>
        </w:rPr>
        <w:t>4</w:t>
      </w:r>
    </w:p>
    <w:p w14:paraId="2CC57C64" w14:textId="77777777" w:rsidR="000F5B7E" w:rsidRPr="000F5B7E" w:rsidRDefault="000F5B7E" w:rsidP="00A7098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w:t>
      </w:r>
      <w:r w:rsidR="00A7098E">
        <w:rPr>
          <w:rFonts w:ascii="Verdana" w:hAnsi="Verdana" w:cs="TTE2A58E08t00"/>
          <w:sz w:val="18"/>
          <w:szCs w:val="18"/>
        </w:rPr>
        <w:t xml:space="preserve"> </w:t>
      </w:r>
      <w:r w:rsidRPr="000F5B7E">
        <w:rPr>
          <w:rFonts w:ascii="Verdana" w:hAnsi="Verdana" w:cs="TTE2A58E08t00"/>
          <w:sz w:val="18"/>
          <w:szCs w:val="18"/>
        </w:rPr>
        <w:t>1.- Onverminderd de bepalingen in de wetgeving op de bescherming van de oppervlaktewateren tegen verontreini</w:t>
      </w:r>
      <w:r w:rsidR="00A7098E">
        <w:rPr>
          <w:rFonts w:ascii="Verdana" w:hAnsi="Verdana" w:cs="TTE2A58E08t00"/>
          <w:sz w:val="18"/>
          <w:szCs w:val="18"/>
        </w:rPr>
        <w:t>ging is het onder meer verboden</w:t>
      </w:r>
      <w:r w:rsidRPr="000F5B7E">
        <w:rPr>
          <w:rFonts w:ascii="Verdana" w:hAnsi="Verdana" w:cs="TTE2A58E08t00"/>
          <w:sz w:val="18"/>
          <w:szCs w:val="18"/>
        </w:rPr>
        <w:t>:</w:t>
      </w:r>
    </w:p>
    <w:p w14:paraId="2F41C373" w14:textId="4E5D30B0" w:rsidR="000F5B7E" w:rsidRPr="000F5B7E" w:rsidRDefault="000F5B7E" w:rsidP="00A7098E">
      <w:pPr>
        <w:autoSpaceDE w:val="0"/>
        <w:autoSpaceDN w:val="0"/>
        <w:adjustRightInd w:val="0"/>
        <w:spacing w:before="20"/>
        <w:ind w:left="255" w:hanging="255"/>
        <w:rPr>
          <w:rFonts w:ascii="Verdana" w:hAnsi="Verdana" w:cs="TTE2A58E08t00"/>
          <w:sz w:val="18"/>
          <w:szCs w:val="18"/>
        </w:rPr>
      </w:pPr>
      <w:r w:rsidRPr="000F5B7E">
        <w:rPr>
          <w:rFonts w:ascii="Verdana" w:hAnsi="Verdana" w:cs="TTE2A58E08t00"/>
          <w:sz w:val="18"/>
          <w:szCs w:val="18"/>
        </w:rPr>
        <w:t>1) enig voorwerp te werpen, neer te leggen, te laten drijven of weglopen waardoor de bodem ve</w:t>
      </w:r>
      <w:r w:rsidR="00C908B1">
        <w:rPr>
          <w:rFonts w:ascii="Verdana" w:hAnsi="Verdana" w:cs="TTE2A58E08t00"/>
          <w:sz w:val="18"/>
          <w:szCs w:val="18"/>
        </w:rPr>
        <w:t>r</w:t>
      </w:r>
      <w:r w:rsidRPr="000F5B7E">
        <w:rPr>
          <w:rFonts w:ascii="Verdana" w:hAnsi="Verdana" w:cs="TTE2A58E08t00"/>
          <w:sz w:val="18"/>
          <w:szCs w:val="18"/>
        </w:rPr>
        <w:t>hoogd, de scheepvaart gehinderd of de vrije loop van het water belemmerd kan worden; enige vaste of vloeibare stof, onder andere olie- of olieafval uit te storten, waardoor de wateren verontreinigd kunnen worden;</w:t>
      </w:r>
    </w:p>
    <w:p w14:paraId="08F3D252" w14:textId="77777777" w:rsidR="000F5B7E" w:rsidRPr="000F5B7E" w:rsidRDefault="000F5B7E" w:rsidP="00A7098E">
      <w:pPr>
        <w:autoSpaceDE w:val="0"/>
        <w:autoSpaceDN w:val="0"/>
        <w:adjustRightInd w:val="0"/>
        <w:spacing w:before="20"/>
        <w:ind w:left="255" w:hanging="255"/>
        <w:rPr>
          <w:rFonts w:ascii="Verdana" w:hAnsi="Verdana" w:cs="TTE2A58E08t00"/>
          <w:sz w:val="18"/>
          <w:szCs w:val="18"/>
        </w:rPr>
      </w:pPr>
      <w:r w:rsidRPr="000F5B7E">
        <w:rPr>
          <w:rFonts w:ascii="Verdana" w:hAnsi="Verdana" w:cs="TTE2A58E08t00"/>
          <w:sz w:val="18"/>
          <w:szCs w:val="18"/>
        </w:rPr>
        <w:t>2) in verwaarloosde toestand verkerende rondvaartboten aan de aanlegsteiger te laten liggen.</w:t>
      </w:r>
    </w:p>
    <w:p w14:paraId="0CD84878" w14:textId="77777777" w:rsidR="009939AC" w:rsidRDefault="009939AC" w:rsidP="009939AC">
      <w:pPr>
        <w:autoSpaceDE w:val="0"/>
        <w:autoSpaceDN w:val="0"/>
        <w:adjustRightInd w:val="0"/>
        <w:rPr>
          <w:rFonts w:ascii="Verdana" w:hAnsi="Verdana" w:cs="TTE2A58E08t00"/>
          <w:sz w:val="18"/>
          <w:szCs w:val="18"/>
        </w:rPr>
      </w:pPr>
    </w:p>
    <w:p w14:paraId="6060CB4E" w14:textId="1B213948" w:rsidR="000F5B7E" w:rsidRPr="000F5B7E" w:rsidRDefault="000F5B7E" w:rsidP="009939AC">
      <w:pPr>
        <w:autoSpaceDE w:val="0"/>
        <w:autoSpaceDN w:val="0"/>
        <w:adjustRightInd w:val="0"/>
        <w:rPr>
          <w:rFonts w:ascii="Verdana" w:hAnsi="Verdana" w:cs="TTE2A58E08t00"/>
          <w:sz w:val="18"/>
          <w:szCs w:val="18"/>
        </w:rPr>
      </w:pPr>
      <w:r w:rsidRPr="000F5B7E">
        <w:rPr>
          <w:rFonts w:ascii="Verdana" w:hAnsi="Verdana" w:cs="TTE2A58E08t00"/>
          <w:sz w:val="18"/>
          <w:szCs w:val="18"/>
        </w:rPr>
        <w:lastRenderedPageBreak/>
        <w:t>§</w:t>
      </w:r>
      <w:r w:rsidR="00A7098E">
        <w:rPr>
          <w:rFonts w:ascii="Verdana" w:hAnsi="Verdana" w:cs="TTE2A58E08t00"/>
          <w:sz w:val="18"/>
          <w:szCs w:val="18"/>
        </w:rPr>
        <w:t xml:space="preserve"> </w:t>
      </w:r>
      <w:r w:rsidRPr="000F5B7E">
        <w:rPr>
          <w:rFonts w:ascii="Verdana" w:hAnsi="Verdana" w:cs="TTE2A58E08t00"/>
          <w:sz w:val="18"/>
          <w:szCs w:val="18"/>
        </w:rPr>
        <w:t>2.- De vergunninghouder en de schipper dienen de nodige maatregelen te treffen teneinde te voorkomen dat hun rondvaartboot aanleiding geeft tot of de oorzaak is van vervuiling van het oppervlaktewater</w:t>
      </w:r>
      <w:r w:rsidR="00B75620">
        <w:rPr>
          <w:rFonts w:ascii="Verdana" w:hAnsi="Verdana" w:cs="TTE2A58E08t00"/>
          <w:sz w:val="18"/>
          <w:szCs w:val="18"/>
        </w:rPr>
        <w:t>. In</w:t>
      </w:r>
      <w:r w:rsidRPr="000F5B7E">
        <w:rPr>
          <w:rFonts w:ascii="Verdana" w:hAnsi="Verdana" w:cs="TTE2A58E08t00"/>
          <w:sz w:val="18"/>
          <w:szCs w:val="18"/>
        </w:rPr>
        <w:t xml:space="preserve"> geval van accidentele vervuiling van het oppervlaktewater dient de exploitant of de schip</w:t>
      </w:r>
      <w:r w:rsidR="00A7098E">
        <w:rPr>
          <w:rFonts w:ascii="Verdana" w:hAnsi="Verdana" w:cs="TTE2A58E08t00"/>
          <w:sz w:val="18"/>
          <w:szCs w:val="18"/>
        </w:rPr>
        <w:softHyphen/>
      </w:r>
      <w:r w:rsidRPr="000F5B7E">
        <w:rPr>
          <w:rFonts w:ascii="Verdana" w:hAnsi="Verdana" w:cs="TTE2A58E08t00"/>
          <w:sz w:val="18"/>
          <w:szCs w:val="18"/>
        </w:rPr>
        <w:t>per onmiddellijk de passende maatregelen te treffen. Indien de exploitant of de schipper vervuiling of verontreiniging van het oppervlaktewater vaststelt, afkomstig van derden moet hij onmiddellijk het stadsbestuur daarover inlichten.</w:t>
      </w:r>
    </w:p>
    <w:p w14:paraId="7C645383" w14:textId="77777777" w:rsidR="000F5B7E" w:rsidRPr="000F5B7E" w:rsidRDefault="000F5B7E" w:rsidP="000F5B7E">
      <w:pPr>
        <w:autoSpaceDE w:val="0"/>
        <w:autoSpaceDN w:val="0"/>
        <w:adjustRightInd w:val="0"/>
        <w:rPr>
          <w:rFonts w:ascii="Verdana" w:hAnsi="Verdana" w:cs="TTE2A58E08t00"/>
          <w:sz w:val="18"/>
          <w:szCs w:val="18"/>
        </w:rPr>
      </w:pPr>
    </w:p>
    <w:p w14:paraId="2FE4C32D" w14:textId="45F29B7F" w:rsidR="000F5B7E" w:rsidRPr="00D34F4D" w:rsidRDefault="000F5B7E" w:rsidP="00A7098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3</w:t>
      </w:r>
      <w:r w:rsidR="00B75620">
        <w:rPr>
          <w:rFonts w:ascii="Verdana" w:hAnsi="Verdana" w:cs="TTE2A58E08t00"/>
          <w:b/>
          <w:sz w:val="18"/>
          <w:szCs w:val="18"/>
          <w:u w:val="single"/>
        </w:rPr>
        <w:t>5</w:t>
      </w:r>
    </w:p>
    <w:p w14:paraId="76204F1D" w14:textId="46147D8C" w:rsidR="000F5B7E" w:rsidRPr="000F5B7E" w:rsidRDefault="000F5B7E" w:rsidP="00A7098E">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 xml:space="preserve">De burgemeester </w:t>
      </w:r>
      <w:r w:rsidR="00B75620">
        <w:rPr>
          <w:rFonts w:ascii="Verdana" w:hAnsi="Verdana" w:cs="TTE2A58E08t00"/>
          <w:sz w:val="18"/>
          <w:szCs w:val="18"/>
        </w:rPr>
        <w:t xml:space="preserve">heeft te allen tijde </w:t>
      </w:r>
      <w:r w:rsidRPr="000F5B7E">
        <w:rPr>
          <w:rFonts w:ascii="Verdana" w:hAnsi="Verdana" w:cs="TTE2A58E08t00"/>
          <w:sz w:val="18"/>
          <w:szCs w:val="18"/>
        </w:rPr>
        <w:t xml:space="preserve">het recht om het varen op de stedelijke waterlopen en vijvers te verbieden, geheel of gedeeltelijk, zonder dat de vergunninghouder aanspraak kan maken op enige </w:t>
      </w:r>
      <w:r w:rsidR="00B75620">
        <w:rPr>
          <w:rFonts w:ascii="Verdana" w:hAnsi="Verdana" w:cs="TTE2A58E08t00"/>
          <w:sz w:val="18"/>
          <w:szCs w:val="18"/>
        </w:rPr>
        <w:t>(</w:t>
      </w:r>
      <w:r w:rsidRPr="000F5B7E">
        <w:rPr>
          <w:rFonts w:ascii="Verdana" w:hAnsi="Verdana" w:cs="TTE2A58E08t00"/>
          <w:sz w:val="18"/>
          <w:szCs w:val="18"/>
        </w:rPr>
        <w:t>schade</w:t>
      </w:r>
      <w:r w:rsidR="00B75620">
        <w:rPr>
          <w:rFonts w:ascii="Verdana" w:hAnsi="Verdana" w:cs="TTE2A58E08t00"/>
          <w:sz w:val="18"/>
          <w:szCs w:val="18"/>
        </w:rPr>
        <w:t>)</w:t>
      </w:r>
      <w:r w:rsidRPr="000F5B7E">
        <w:rPr>
          <w:rFonts w:ascii="Verdana" w:hAnsi="Verdana" w:cs="TTE2A58E08t00"/>
          <w:sz w:val="18"/>
          <w:szCs w:val="18"/>
        </w:rPr>
        <w:t>vergoeding</w:t>
      </w:r>
      <w:r w:rsidR="00B75620">
        <w:rPr>
          <w:rFonts w:ascii="Verdana" w:hAnsi="Verdana" w:cs="TTE2A58E08t00"/>
          <w:sz w:val="18"/>
          <w:szCs w:val="18"/>
        </w:rPr>
        <w:t xml:space="preserve"> van welke aard dan ook</w:t>
      </w:r>
      <w:r w:rsidRPr="000F5B7E">
        <w:rPr>
          <w:rFonts w:ascii="Verdana" w:hAnsi="Verdana" w:cs="TTE2A58E08t00"/>
          <w:sz w:val="18"/>
          <w:szCs w:val="18"/>
        </w:rPr>
        <w:t>, onder meer naar aanleiding van:</w:t>
      </w:r>
    </w:p>
    <w:p w14:paraId="50880D76" w14:textId="77777777" w:rsidR="000F5B7E" w:rsidRPr="000F5B7E" w:rsidRDefault="000F5B7E" w:rsidP="00752908">
      <w:pPr>
        <w:numPr>
          <w:ilvl w:val="0"/>
          <w:numId w:val="1"/>
        </w:numPr>
        <w:autoSpaceDE w:val="0"/>
        <w:autoSpaceDN w:val="0"/>
        <w:adjustRightInd w:val="0"/>
        <w:spacing w:before="20"/>
        <w:ind w:left="170" w:hanging="170"/>
        <w:rPr>
          <w:rFonts w:ascii="Verdana" w:hAnsi="Verdana" w:cs="TTE2A58E08t00"/>
          <w:sz w:val="18"/>
          <w:szCs w:val="18"/>
        </w:rPr>
      </w:pPr>
      <w:r w:rsidRPr="000F5B7E">
        <w:rPr>
          <w:rFonts w:ascii="Verdana" w:hAnsi="Verdana" w:cs="TTE2A58E08t00"/>
          <w:sz w:val="18"/>
          <w:szCs w:val="18"/>
        </w:rPr>
        <w:t>een wijziging van het waterpeil;</w:t>
      </w:r>
    </w:p>
    <w:p w14:paraId="0E794083" w14:textId="3AE7ACB6" w:rsidR="000F5B7E" w:rsidRPr="000F5B7E" w:rsidRDefault="000F5B7E" w:rsidP="00752908">
      <w:pPr>
        <w:numPr>
          <w:ilvl w:val="0"/>
          <w:numId w:val="1"/>
        </w:numPr>
        <w:autoSpaceDE w:val="0"/>
        <w:autoSpaceDN w:val="0"/>
        <w:adjustRightInd w:val="0"/>
        <w:spacing w:before="20"/>
        <w:ind w:left="170" w:hanging="170"/>
        <w:rPr>
          <w:rFonts w:ascii="Verdana" w:hAnsi="Verdana" w:cs="TTE2A58E08t00"/>
          <w:sz w:val="18"/>
          <w:szCs w:val="18"/>
        </w:rPr>
      </w:pPr>
      <w:r w:rsidRPr="000F5B7E">
        <w:rPr>
          <w:rFonts w:ascii="Verdana" w:hAnsi="Verdana" w:cs="TTE2A58E08t00"/>
          <w:sz w:val="18"/>
          <w:szCs w:val="18"/>
        </w:rPr>
        <w:t>eender welk evenement op voormelde waterlopen, hun aanhorigheden of aanpalend openba</w:t>
      </w:r>
      <w:r w:rsidR="001E2FE8">
        <w:rPr>
          <w:rFonts w:ascii="Verdana" w:hAnsi="Verdana" w:cs="TTE2A58E08t00"/>
          <w:sz w:val="18"/>
          <w:szCs w:val="18"/>
        </w:rPr>
        <w:t>a</w:t>
      </w:r>
      <w:r w:rsidRPr="000F5B7E">
        <w:rPr>
          <w:rFonts w:ascii="Verdana" w:hAnsi="Verdana" w:cs="TTE2A58E08t00"/>
          <w:sz w:val="18"/>
          <w:szCs w:val="18"/>
        </w:rPr>
        <w:t xml:space="preserve">r </w:t>
      </w:r>
      <w:r w:rsidR="001E2FE8">
        <w:rPr>
          <w:rFonts w:ascii="Verdana" w:hAnsi="Verdana" w:cs="TTE2A58E08t00"/>
          <w:sz w:val="18"/>
          <w:szCs w:val="18"/>
        </w:rPr>
        <w:t>domein</w:t>
      </w:r>
      <w:r w:rsidRPr="000F5B7E">
        <w:rPr>
          <w:rFonts w:ascii="Verdana" w:hAnsi="Verdana" w:cs="TTE2A58E08t00"/>
          <w:sz w:val="18"/>
          <w:szCs w:val="18"/>
        </w:rPr>
        <w:t>;</w:t>
      </w:r>
    </w:p>
    <w:p w14:paraId="5CAC907E" w14:textId="77777777" w:rsidR="000F5B7E" w:rsidRPr="000F5B7E" w:rsidRDefault="000F5B7E" w:rsidP="00752908">
      <w:pPr>
        <w:numPr>
          <w:ilvl w:val="0"/>
          <w:numId w:val="1"/>
        </w:numPr>
        <w:autoSpaceDE w:val="0"/>
        <w:autoSpaceDN w:val="0"/>
        <w:adjustRightInd w:val="0"/>
        <w:spacing w:before="20"/>
        <w:ind w:left="170" w:hanging="170"/>
        <w:rPr>
          <w:rFonts w:ascii="Verdana" w:hAnsi="Verdana" w:cs="TTE2A58E08t00"/>
          <w:sz w:val="18"/>
          <w:szCs w:val="18"/>
        </w:rPr>
      </w:pPr>
      <w:r w:rsidRPr="000F5B7E">
        <w:rPr>
          <w:rFonts w:ascii="Verdana" w:hAnsi="Verdana" w:cs="TTE2A58E08t00"/>
          <w:sz w:val="18"/>
          <w:szCs w:val="18"/>
        </w:rPr>
        <w:t>overmacht</w:t>
      </w:r>
      <w:r w:rsidR="00A7098E">
        <w:rPr>
          <w:rFonts w:ascii="Verdana" w:hAnsi="Verdana" w:cs="TTE2A58E08t00"/>
          <w:sz w:val="18"/>
          <w:szCs w:val="18"/>
        </w:rPr>
        <w:t>.</w:t>
      </w:r>
    </w:p>
    <w:p w14:paraId="633026BC" w14:textId="77777777" w:rsidR="00A7098E" w:rsidRDefault="00A7098E" w:rsidP="000F5B7E">
      <w:pPr>
        <w:autoSpaceDE w:val="0"/>
        <w:autoSpaceDN w:val="0"/>
        <w:adjustRightInd w:val="0"/>
        <w:rPr>
          <w:rFonts w:ascii="Verdana" w:hAnsi="Verdana" w:cs="TTE2A58E08t00"/>
          <w:sz w:val="18"/>
          <w:szCs w:val="18"/>
        </w:rPr>
      </w:pPr>
    </w:p>
    <w:p w14:paraId="494AE8E4" w14:textId="77777777" w:rsidR="00A7098E" w:rsidRPr="000F5B7E" w:rsidRDefault="00A7098E" w:rsidP="000F5B7E">
      <w:pPr>
        <w:autoSpaceDE w:val="0"/>
        <w:autoSpaceDN w:val="0"/>
        <w:adjustRightInd w:val="0"/>
        <w:rPr>
          <w:rFonts w:ascii="Verdana" w:hAnsi="Verdana" w:cs="TTE2A58E08t00"/>
          <w:sz w:val="18"/>
          <w:szCs w:val="18"/>
        </w:rPr>
      </w:pPr>
    </w:p>
    <w:p w14:paraId="59D55090" w14:textId="77777777" w:rsidR="000F5B7E" w:rsidRPr="000F5B7E" w:rsidRDefault="00A7098E" w:rsidP="00752908">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TTE177C440t00"/>
          <w:sz w:val="18"/>
          <w:szCs w:val="18"/>
        </w:rPr>
      </w:pPr>
      <w:r>
        <w:rPr>
          <w:rFonts w:ascii="Verdana" w:hAnsi="Verdana" w:cs="TTE177C440t00"/>
          <w:sz w:val="18"/>
          <w:szCs w:val="18"/>
        </w:rPr>
        <w:t xml:space="preserve"> </w:t>
      </w:r>
      <w:r w:rsidR="000F5B7E" w:rsidRPr="000F5B7E">
        <w:rPr>
          <w:rFonts w:ascii="Verdana" w:hAnsi="Verdana" w:cs="TTE177C440t00"/>
          <w:sz w:val="18"/>
          <w:szCs w:val="18"/>
        </w:rPr>
        <w:t>Hoofdstuk 10 - SANCTIES</w:t>
      </w:r>
    </w:p>
    <w:p w14:paraId="67808711" w14:textId="77777777" w:rsidR="000F5B7E" w:rsidRPr="000F5B7E" w:rsidRDefault="000F5B7E" w:rsidP="000F5B7E">
      <w:pPr>
        <w:autoSpaceDE w:val="0"/>
        <w:autoSpaceDN w:val="0"/>
        <w:adjustRightInd w:val="0"/>
        <w:rPr>
          <w:rFonts w:ascii="Verdana" w:hAnsi="Verdana" w:cs="TTE177C440t00"/>
          <w:sz w:val="18"/>
          <w:szCs w:val="18"/>
        </w:rPr>
      </w:pPr>
    </w:p>
    <w:p w14:paraId="48CA8073" w14:textId="0D9A7F80" w:rsidR="000F5B7E" w:rsidRDefault="000F5B7E" w:rsidP="00A7098E">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Artikel 3</w:t>
      </w:r>
      <w:r w:rsidR="00B75620">
        <w:rPr>
          <w:rFonts w:ascii="Verdana" w:hAnsi="Verdana" w:cs="TTE2A58E08t00"/>
          <w:b/>
          <w:sz w:val="18"/>
          <w:szCs w:val="18"/>
          <w:u w:val="single"/>
        </w:rPr>
        <w:t>6</w:t>
      </w:r>
    </w:p>
    <w:p w14:paraId="1BAE9D7D" w14:textId="5872FC34" w:rsidR="000F5B7E" w:rsidRDefault="000F5B7E" w:rsidP="00A7098E">
      <w:pPr>
        <w:autoSpaceDE w:val="0"/>
        <w:autoSpaceDN w:val="0"/>
        <w:adjustRightInd w:val="0"/>
        <w:spacing w:before="120"/>
        <w:rPr>
          <w:rFonts w:ascii="Verdana" w:hAnsi="Verdana" w:cs="TTE2A58E08t00"/>
          <w:sz w:val="18"/>
          <w:szCs w:val="18"/>
        </w:rPr>
      </w:pPr>
    </w:p>
    <w:p w14:paraId="0153B166" w14:textId="4E423B25" w:rsidR="00685928" w:rsidRDefault="00685928" w:rsidP="00685928">
      <w:pPr>
        <w:pStyle w:val="Plattetekst"/>
        <w:ind w:left="0" w:right="519"/>
      </w:pPr>
      <w:r>
        <w:t>§ 1.- Overtredingen van de bepalingen van onderhavige politieverordening, incl. de geldende besluiten van de Burgemeester, worden opgespoord en vastgesteld door de politie en door bevoegde ambtenaren.</w:t>
      </w:r>
    </w:p>
    <w:p w14:paraId="02C95393" w14:textId="77777777" w:rsidR="00685928" w:rsidRDefault="00685928" w:rsidP="00685928">
      <w:pPr>
        <w:pStyle w:val="Plattetekst"/>
        <w:ind w:left="0" w:right="519"/>
      </w:pPr>
      <w:r>
        <w:t>Van dergelijke overtreding is o.m. sprake wanneer:</w:t>
      </w:r>
    </w:p>
    <w:p w14:paraId="0097E6C1" w14:textId="77777777" w:rsidR="00685928" w:rsidRDefault="00685928" w:rsidP="00685928">
      <w:pPr>
        <w:pStyle w:val="Plattetekst"/>
        <w:numPr>
          <w:ilvl w:val="0"/>
          <w:numId w:val="3"/>
        </w:numPr>
        <w:ind w:right="519"/>
      </w:pPr>
      <w:r>
        <w:t>de vergunninghouder niet langer voldoet aan de voorwaarden genoemd in onderhavige politieverordening of de besluiten van de Burgemeester;</w:t>
      </w:r>
    </w:p>
    <w:p w14:paraId="5E7C2980" w14:textId="77777777" w:rsidR="00685928" w:rsidRDefault="00685928" w:rsidP="00685928">
      <w:pPr>
        <w:pStyle w:val="Plattetekst"/>
        <w:numPr>
          <w:ilvl w:val="0"/>
          <w:numId w:val="3"/>
        </w:numPr>
        <w:ind w:right="519"/>
      </w:pPr>
      <w:r>
        <w:t>de vergunninghouder de bepalingen van de politieverordening of de besluiten van de Burgemeester niet naleeft;</w:t>
      </w:r>
    </w:p>
    <w:p w14:paraId="5C510B94" w14:textId="2E411E1C" w:rsidR="00685928" w:rsidRDefault="00685928" w:rsidP="00685928">
      <w:pPr>
        <w:pStyle w:val="Plattetekst"/>
        <w:numPr>
          <w:ilvl w:val="0"/>
          <w:numId w:val="3"/>
        </w:numPr>
        <w:ind w:right="519"/>
      </w:pPr>
      <w:r>
        <w:t>de vergunninghouder een beroep doet op een of meerdere schippers die niet (meer) voldoen aan de voorwaarden genoemd in onderhavige politieverordening (of de besluiten van de Burgemeester);</w:t>
      </w:r>
    </w:p>
    <w:p w14:paraId="2C36209B" w14:textId="4C4D7CE8" w:rsidR="00685928" w:rsidRDefault="00685928" w:rsidP="00685928">
      <w:pPr>
        <w:pStyle w:val="Plattetekst"/>
        <w:numPr>
          <w:ilvl w:val="0"/>
          <w:numId w:val="3"/>
        </w:numPr>
        <w:ind w:right="519"/>
      </w:pPr>
      <w:r>
        <w:t>de vergunninghouder niet (afdoende) optreedt tegen zijn schipper(s) die de voorschriften van onderhavige politieverordening of de besluiten van de Burgemeester niet naleeft (naleven).</w:t>
      </w:r>
    </w:p>
    <w:p w14:paraId="338DAD1B" w14:textId="77777777" w:rsidR="00685928" w:rsidRDefault="00685928" w:rsidP="00AA2F93">
      <w:pPr>
        <w:pStyle w:val="Plattetekst"/>
        <w:ind w:left="0" w:right="519"/>
      </w:pPr>
      <w:r>
        <w:t>De bevoegde ambtenaar zal een proces-verbaal overmaken aan de Burgemeester van de stad Brugge, waarin de overtredingen/tekortkomingen worden vermeld en waarin tevens een advies wordt gegeven omtrent het gevolg dat desgevallend aan de overtreding/tekortkoming dient te worden gegeven (conform onderstaande bepalingen).</w:t>
      </w:r>
    </w:p>
    <w:p w14:paraId="5D36B3A2" w14:textId="77777777" w:rsidR="00685928" w:rsidRDefault="00685928" w:rsidP="00AA2F93">
      <w:pPr>
        <w:pStyle w:val="Plattetekst"/>
        <w:ind w:left="0" w:right="519"/>
      </w:pPr>
      <w:r>
        <w:t>Aan de vergunninghouder wordt onverwijld een kopie van dit proces-verbaal bezorgd (per e-mail en) per aangetekend schrijven.</w:t>
      </w:r>
    </w:p>
    <w:p w14:paraId="16962AFE" w14:textId="62C91F25" w:rsidR="00685928" w:rsidRDefault="00685928" w:rsidP="00AA2F93">
      <w:pPr>
        <w:pStyle w:val="Plattetekst"/>
        <w:ind w:left="0" w:right="519"/>
      </w:pPr>
      <w:r>
        <w:t>§ 2.</w:t>
      </w:r>
      <w:r w:rsidR="00AA2F93">
        <w:t>-</w:t>
      </w:r>
      <w:r>
        <w:t xml:space="preserve"> De vergunninghouder dient zich onmiddellijk in regel te stellen. In voornoemd proces-verbaal kan een termijn worden bepaald waarbinnen aan de tekortkoming(en)/overtreding(en) dient te zijn verholpen.</w:t>
      </w:r>
    </w:p>
    <w:p w14:paraId="19FBFD49" w14:textId="58BCBA30" w:rsidR="00685928" w:rsidRDefault="00685928" w:rsidP="00AA2F93">
      <w:pPr>
        <w:pStyle w:val="Plattetekst"/>
        <w:ind w:left="0" w:right="519"/>
      </w:pPr>
      <w:r>
        <w:t>§ 3.</w:t>
      </w:r>
      <w:r w:rsidR="00AA2F93">
        <w:t>-</w:t>
      </w:r>
      <w:r>
        <w:t xml:space="preserve"> De vergunninghouder beschikt over een termijn van 14 kalenderdagen, ingaande de dag na ontvangst van het aangetekend schrijven bedoeld in §1 om zijn eventuele verweermiddelen te laten gelden. Dit verweer dient binnen voormelde termijn te zijn verzonden per aangetekend schrijven gericht aan de Burgemeester van de stad Brugge.</w:t>
      </w:r>
    </w:p>
    <w:p w14:paraId="73309708" w14:textId="5B3FA4EB" w:rsidR="00685928" w:rsidRDefault="00685928" w:rsidP="00AA2F93">
      <w:pPr>
        <w:pStyle w:val="Plattetekst"/>
        <w:ind w:left="0" w:right="519"/>
      </w:pPr>
      <w:r>
        <w:t>§ 4.</w:t>
      </w:r>
      <w:r w:rsidR="00AA2F93">
        <w:t>-</w:t>
      </w:r>
      <w:r>
        <w:t xml:space="preserve"> De vergunninghouder kan tevens verzoeken om te worden gehoord. Dit verzoek dient op dezelfde wijze en binnen dezelfde termijn als bepaald in §3 te worden ingediend. De stad Brugge kan de vergunninghouder ook zelf, op eigen initiatief, oproepen voor een hoorzitting.</w:t>
      </w:r>
    </w:p>
    <w:p w14:paraId="2A1F12FB" w14:textId="77777777" w:rsidR="00685928" w:rsidRDefault="00685928" w:rsidP="00AA2F93">
      <w:pPr>
        <w:pStyle w:val="Plattetekst"/>
        <w:ind w:left="0" w:right="519"/>
      </w:pPr>
      <w:r>
        <w:t>De hoorzitting wordt gehouden t.o.v. de Burgemeester of t.o.v. een of meerdere gedelegeerde schepenen. Zij vindt ten vroegste plaats de vierde dag na de verzending van het aangetekend schrijven bedoeld in §1.</w:t>
      </w:r>
    </w:p>
    <w:p w14:paraId="0527F171" w14:textId="77777777" w:rsidR="00685928" w:rsidRDefault="00685928" w:rsidP="00AA2F93">
      <w:pPr>
        <w:pStyle w:val="Plattetekst"/>
        <w:ind w:left="0" w:right="519"/>
      </w:pPr>
      <w:r>
        <w:lastRenderedPageBreak/>
        <w:t>De oproeping voor de hoorzitting wordt aan de vergunninghouder bezorgd (per e-mail en) per aangetekend schrijven, waarin melding zal worden gemaakt van de wijze waarop hij inzage kan nemen van het dossier (plaats en tijdstip). De vergunninghouder kan zich tijdens de hoorzitting laten bijstaan door een raadsman.</w:t>
      </w:r>
    </w:p>
    <w:p w14:paraId="68662FC0" w14:textId="33A6B146" w:rsidR="00685928" w:rsidRDefault="00685928" w:rsidP="00AA2F93">
      <w:pPr>
        <w:pStyle w:val="Plattetekst"/>
        <w:ind w:left="0" w:right="519"/>
      </w:pPr>
      <w:r>
        <w:t>§ 5.</w:t>
      </w:r>
      <w:r w:rsidR="00AA2F93">
        <w:t>-</w:t>
      </w:r>
      <w:r>
        <w:t xml:space="preserve"> Indien de vergunninghouder geen verweermiddelen laat gelden binnen de gestelde termijn (schriftelijk) of, tijdens de eventuele hoorzitting (mondeling), wordt hij geacht de vastgestelde overtreding(en)/tekortkoming(en) te erkennen.</w:t>
      </w:r>
    </w:p>
    <w:p w14:paraId="3342BF54" w14:textId="77777777" w:rsidR="00685928" w:rsidRDefault="00685928" w:rsidP="00AA2F93">
      <w:pPr>
        <w:pStyle w:val="Plattetekst"/>
        <w:ind w:left="0" w:right="519"/>
      </w:pPr>
      <w:r>
        <w:t>Wanneer in hoofde van de vergunninghouder een overtreding of tekortkoming wordt vastgesteld (i.e. ingeval van erkenning van de overtreding of tekortkoming of ingeval de aangevoerde verweermiddelen onaanvaardbaar worden bevonden door de stad Brugge), stelt hij zich bloot aan de hierna bepaalde sancties en/of maatregelen.</w:t>
      </w:r>
    </w:p>
    <w:p w14:paraId="22B2C68B" w14:textId="1CEBA578" w:rsidR="00685928" w:rsidRDefault="00685928" w:rsidP="00AA2F93">
      <w:pPr>
        <w:pStyle w:val="Plattetekst"/>
        <w:ind w:left="0" w:right="519"/>
      </w:pPr>
      <w:r>
        <w:t>§ 6.</w:t>
      </w:r>
      <w:r w:rsidR="00AA2F93">
        <w:t>-</w:t>
      </w:r>
      <w:r>
        <w:t xml:space="preserve"> In spoedeisende gevallen kan de stad Brugge (i.h.b. de Burgemeester) een of meerdere maatregelen of sancties treffen nog voordat voornoemde termijn van 14 kalenderdagen verstreken is.</w:t>
      </w:r>
    </w:p>
    <w:p w14:paraId="3F7791D8" w14:textId="512EF748" w:rsidR="00685928" w:rsidRDefault="00685928" w:rsidP="00AA2F93">
      <w:pPr>
        <w:pStyle w:val="Plattetekst"/>
        <w:ind w:left="0" w:right="519"/>
      </w:pPr>
      <w:r>
        <w:t>§ 7.</w:t>
      </w:r>
      <w:r w:rsidR="00AA2F93">
        <w:t>-</w:t>
      </w:r>
      <w:r>
        <w:t xml:space="preserve"> De stad Brugge kan in geval van een vastgestelde overtreding of tekortkoming, rekening houdend met de ernst ervan en met de eerder vastgestelde overtredingen of tekortkomingen in hoofde van de vergunninghouder, een of meerdere passend geachte maatregelen opleggen, waaronder bijvoorbeeld (niet-limitatief):</w:t>
      </w:r>
    </w:p>
    <w:p w14:paraId="6922F304" w14:textId="3F1B4967" w:rsidR="00685928" w:rsidRDefault="00685928" w:rsidP="00685928">
      <w:pPr>
        <w:pStyle w:val="Plattetekst"/>
        <w:numPr>
          <w:ilvl w:val="0"/>
          <w:numId w:val="3"/>
        </w:numPr>
        <w:ind w:right="519"/>
      </w:pPr>
      <w:r>
        <w:t xml:space="preserve">een tijdelijke schorsing van de vergunning voor één of meerdere </w:t>
      </w:r>
      <w:r w:rsidR="00AA2F93">
        <w:t>rondvaartboten</w:t>
      </w:r>
      <w:r>
        <w:t>;</w:t>
      </w:r>
    </w:p>
    <w:p w14:paraId="7CD1E1B3" w14:textId="47C020E2" w:rsidR="00685928" w:rsidRDefault="00685928" w:rsidP="00685928">
      <w:pPr>
        <w:pStyle w:val="Plattetekst"/>
        <w:numPr>
          <w:ilvl w:val="0"/>
          <w:numId w:val="3"/>
        </w:numPr>
        <w:ind w:right="519"/>
      </w:pPr>
      <w:r>
        <w:t>definitieve intrekking van de vergunning voor één of meerdere</w:t>
      </w:r>
      <w:r w:rsidR="00AA2F93">
        <w:t xml:space="preserve"> rondvaartboten</w:t>
      </w:r>
      <w:r>
        <w:t>.</w:t>
      </w:r>
    </w:p>
    <w:p w14:paraId="1ACC9CE5" w14:textId="11D1763A" w:rsidR="00685928" w:rsidRDefault="00685928" w:rsidP="00AA2F93">
      <w:pPr>
        <w:pStyle w:val="Plattetekst"/>
        <w:ind w:left="0" w:right="519"/>
      </w:pPr>
      <w:r>
        <w:t>§</w:t>
      </w:r>
      <w:r w:rsidR="00AA2F93">
        <w:t xml:space="preserve"> </w:t>
      </w:r>
      <w:r>
        <w:t>8</w:t>
      </w:r>
      <w:r w:rsidR="00AA2F93">
        <w:t>.-</w:t>
      </w:r>
      <w:r>
        <w:t xml:space="preserve"> De vergunninghouder wordt (per e-mail en) per aangetekend schrijven in kennis gesteld van de beslissing van </w:t>
      </w:r>
      <w:r w:rsidR="00AA2F93">
        <w:t xml:space="preserve">de </w:t>
      </w:r>
      <w:r>
        <w:t>stad Brugge. De vergunninghouder dient er, behoudens andersluidende bepaling in de betreffende beslissing, onmiddellijk gevolg aan te geven, bij gebreke waaraan de stad Brugge, op kosten van de vergunninghouder, alle nodige maatregelen (bv. ook verzegeling) zal kunnen treffen om de sanctie of maatregel dwangmatig uit te (laten) voeren.</w:t>
      </w:r>
    </w:p>
    <w:p w14:paraId="36ABC340" w14:textId="018A5D5C" w:rsidR="00685928" w:rsidRDefault="00685928" w:rsidP="00AA2F93">
      <w:pPr>
        <w:pStyle w:val="Plattetekst"/>
        <w:ind w:left="0" w:right="519"/>
      </w:pPr>
      <w:r>
        <w:t xml:space="preserve">Indien een opgelegde tijdelijke schorsing van de vergunning voor één of meerdere </w:t>
      </w:r>
      <w:r w:rsidR="00AA2F93">
        <w:t>rondvaartboten</w:t>
      </w:r>
      <w:r>
        <w:t xml:space="preserve"> niet zou worden geëerbiedigd door de vergunninghouder, is de stad Brugge gerechtigd op die grond over te gaan tot definitieve intrekking van de vergunning voor de betreffende </w:t>
      </w:r>
      <w:r w:rsidR="00AA2F93">
        <w:t>rondvaartboten</w:t>
      </w:r>
      <w:r>
        <w:t>.</w:t>
      </w:r>
    </w:p>
    <w:p w14:paraId="766E41B8" w14:textId="342C4AFE" w:rsidR="00685928" w:rsidRDefault="00685928" w:rsidP="00AA2F93">
      <w:pPr>
        <w:pStyle w:val="Plattetekst"/>
        <w:ind w:left="0" w:right="519"/>
      </w:pPr>
      <w:r>
        <w:t>§ 9.</w:t>
      </w:r>
      <w:r w:rsidR="00AA2F93">
        <w:t>-</w:t>
      </w:r>
      <w:r>
        <w:t xml:space="preserve"> Het nemen van voormelde sancties of maatregel(en), staat er niet aan in de weg dat eveneens door de bevoegde overheid opgetreden wordt, zo de betreffende inbreuk tevens een inbreuk mocht uitmaken op andere van kracht zijnde wetten of reglementen.</w:t>
      </w:r>
    </w:p>
    <w:p w14:paraId="5C6BF94D" w14:textId="2A4A9CD2" w:rsidR="00685928" w:rsidRPr="00D442FE" w:rsidRDefault="00685928" w:rsidP="00AA2F93">
      <w:pPr>
        <w:pStyle w:val="Plattetekst"/>
        <w:ind w:left="0" w:right="519"/>
        <w:rPr>
          <w:b/>
          <w:bCs/>
        </w:rPr>
      </w:pPr>
      <w:r w:rsidRPr="00D442FE">
        <w:rPr>
          <w:b/>
          <w:bCs/>
        </w:rPr>
        <w:t xml:space="preserve">Artikel </w:t>
      </w:r>
      <w:r w:rsidR="00AA2F93">
        <w:rPr>
          <w:b/>
          <w:bCs/>
        </w:rPr>
        <w:t>37</w:t>
      </w:r>
    </w:p>
    <w:p w14:paraId="3547DAC3" w14:textId="5E720BCB" w:rsidR="00685928" w:rsidRDefault="001E2FE8" w:rsidP="00AA2F93">
      <w:pPr>
        <w:pStyle w:val="Plattetekst"/>
        <w:ind w:left="0" w:right="519"/>
      </w:pPr>
      <w:r>
        <w:t xml:space="preserve">Het College van </w:t>
      </w:r>
      <w:r w:rsidR="00685928">
        <w:t xml:space="preserve">Burgemeester </w:t>
      </w:r>
      <w:r>
        <w:t xml:space="preserve">en Schepenen </w:t>
      </w:r>
      <w:r w:rsidR="00685928">
        <w:t xml:space="preserve">kan de toelating van een </w:t>
      </w:r>
      <w:r w:rsidR="00AA2F93">
        <w:t>schipper</w:t>
      </w:r>
      <w:r w:rsidR="00685928">
        <w:t xml:space="preserve"> tijdelijk schorsen of in ernstige gevallen zelfs definitief intrekken. </w:t>
      </w:r>
      <w:r>
        <w:t>Het College</w:t>
      </w:r>
      <w:r w:rsidR="00685928">
        <w:t xml:space="preserve"> kan dat doen wanneer de </w:t>
      </w:r>
      <w:r w:rsidR="005F0792">
        <w:t>schipper</w:t>
      </w:r>
      <w:r w:rsidR="00685928">
        <w:t xml:space="preserve"> niet langer voldoet aan de voorwaarden in deze verordening bepaald, of wanneer hij of zij de bepalingen ervan niet naleeft.</w:t>
      </w:r>
    </w:p>
    <w:p w14:paraId="20A031E0" w14:textId="7F787A67" w:rsidR="00685928" w:rsidRDefault="00685928" w:rsidP="005F0792">
      <w:pPr>
        <w:pStyle w:val="Plattetekst"/>
        <w:ind w:left="0" w:right="519"/>
      </w:pPr>
      <w:r>
        <w:t xml:space="preserve">De bepalingen van artikel </w:t>
      </w:r>
      <w:r w:rsidR="005F0792">
        <w:t>36</w:t>
      </w:r>
      <w:r>
        <w:t>, en in het bijzonder de daarin beschreven procedure, zijn in zulk geval mutatis mutandis van toepassing.</w:t>
      </w:r>
    </w:p>
    <w:p w14:paraId="3CA61958" w14:textId="29CE98E3" w:rsidR="00685928" w:rsidRPr="006B2F88" w:rsidRDefault="00685928" w:rsidP="005F0792">
      <w:pPr>
        <w:pStyle w:val="Plattetekst"/>
        <w:ind w:left="0" w:right="519"/>
        <w:rPr>
          <w:b/>
          <w:bCs/>
        </w:rPr>
      </w:pPr>
      <w:r w:rsidRPr="006B2F88">
        <w:rPr>
          <w:b/>
          <w:bCs/>
        </w:rPr>
        <w:t xml:space="preserve">Artikel </w:t>
      </w:r>
      <w:r w:rsidR="005F0792">
        <w:rPr>
          <w:b/>
          <w:bCs/>
        </w:rPr>
        <w:t>38</w:t>
      </w:r>
    </w:p>
    <w:p w14:paraId="4B271CEF" w14:textId="4ADFA032" w:rsidR="00685928" w:rsidRDefault="00685928" w:rsidP="005F0792">
      <w:pPr>
        <w:pStyle w:val="Plattetekst"/>
        <w:ind w:left="0" w:right="519"/>
      </w:pPr>
      <w:r>
        <w:t>Onverminderd het bepaalde in art</w:t>
      </w:r>
      <w:r w:rsidR="001E2FE8">
        <w:t>i</w:t>
      </w:r>
      <w:r>
        <w:t xml:space="preserve">kelen </w:t>
      </w:r>
      <w:r w:rsidR="005F0792">
        <w:t>36</w:t>
      </w:r>
      <w:r>
        <w:t xml:space="preserve"> en </w:t>
      </w:r>
      <w:r w:rsidR="005F0792">
        <w:t>37</w:t>
      </w:r>
      <w:r>
        <w:t xml:space="preserve"> kunnen inbreuken op de voorschriften van deze verordening of op de besluiten van de Burgemeester, vastgesteld door de politie of door een bevoegde ambtenaar, worden gesanctioneerd met een administratieve geldboete, overeenkomstig de GAS-wet (Wet van 24 juni 2013 betreffende de gemeentelijke administratieve sancties) en het stedelijk kaderreglement gemeentelijke administratieve sancties.</w:t>
      </w:r>
    </w:p>
    <w:p w14:paraId="43D1CEF6" w14:textId="70CDC1D6" w:rsidR="000F5B7E" w:rsidRDefault="000F5B7E" w:rsidP="000F5B7E">
      <w:pPr>
        <w:autoSpaceDE w:val="0"/>
        <w:autoSpaceDN w:val="0"/>
        <w:adjustRightInd w:val="0"/>
        <w:rPr>
          <w:rFonts w:ascii="Verdana" w:hAnsi="Verdana" w:cs="TTE2A58E08t00"/>
          <w:sz w:val="18"/>
          <w:szCs w:val="18"/>
        </w:rPr>
      </w:pPr>
    </w:p>
    <w:p w14:paraId="20922A00" w14:textId="77777777" w:rsidR="005F0792" w:rsidRPr="000F5B7E" w:rsidRDefault="005F0792" w:rsidP="000F5B7E">
      <w:pPr>
        <w:autoSpaceDE w:val="0"/>
        <w:autoSpaceDN w:val="0"/>
        <w:adjustRightInd w:val="0"/>
        <w:rPr>
          <w:rFonts w:ascii="Verdana" w:hAnsi="Verdana" w:cs="TTE2A58E08t00"/>
          <w:sz w:val="18"/>
          <w:szCs w:val="18"/>
        </w:rPr>
      </w:pPr>
    </w:p>
    <w:p w14:paraId="62FD7BF9" w14:textId="77777777" w:rsidR="000F5B7E" w:rsidRPr="000F5B7E" w:rsidRDefault="000F5B7E" w:rsidP="000F5B7E">
      <w:pPr>
        <w:autoSpaceDE w:val="0"/>
        <w:autoSpaceDN w:val="0"/>
        <w:adjustRightInd w:val="0"/>
        <w:rPr>
          <w:rFonts w:ascii="Verdana" w:hAnsi="Verdana" w:cs="TTE2A58E08t00"/>
          <w:sz w:val="18"/>
          <w:szCs w:val="18"/>
        </w:rPr>
      </w:pPr>
    </w:p>
    <w:p w14:paraId="3189D9AC" w14:textId="77777777" w:rsidR="000F5B7E" w:rsidRPr="000F5B7E" w:rsidRDefault="00752908" w:rsidP="00752908">
      <w:pPr>
        <w:pBdr>
          <w:top w:val="single" w:sz="4" w:space="5" w:color="7F7F7F" w:themeColor="text1" w:themeTint="80"/>
          <w:left w:val="single" w:sz="4" w:space="4" w:color="7F7F7F" w:themeColor="text1" w:themeTint="80"/>
          <w:bottom w:val="single" w:sz="4" w:space="5" w:color="7F7F7F" w:themeColor="text1" w:themeTint="80"/>
          <w:right w:val="single" w:sz="4" w:space="4" w:color="7F7F7F" w:themeColor="text1" w:themeTint="80"/>
        </w:pBdr>
        <w:shd w:val="clear" w:color="auto" w:fill="FDE9D9" w:themeFill="accent6" w:themeFillTint="33"/>
        <w:autoSpaceDE w:val="0"/>
        <w:autoSpaceDN w:val="0"/>
        <w:adjustRightInd w:val="0"/>
        <w:rPr>
          <w:rFonts w:ascii="Verdana" w:hAnsi="Verdana" w:cs="TTE177C440t00"/>
          <w:sz w:val="18"/>
          <w:szCs w:val="18"/>
        </w:rPr>
      </w:pPr>
      <w:r>
        <w:rPr>
          <w:rFonts w:ascii="Verdana" w:hAnsi="Verdana" w:cs="TTE177C440t00"/>
          <w:sz w:val="18"/>
          <w:szCs w:val="18"/>
        </w:rPr>
        <w:t xml:space="preserve"> </w:t>
      </w:r>
      <w:r w:rsidR="00CD21C4">
        <w:rPr>
          <w:rFonts w:ascii="Verdana" w:hAnsi="Verdana" w:cs="TTE177C440t00"/>
          <w:sz w:val="18"/>
          <w:szCs w:val="18"/>
        </w:rPr>
        <w:t>Hoofdstuk 11 - OVERGANGS- EN</w:t>
      </w:r>
      <w:r w:rsidR="000F5B7E" w:rsidRPr="000F5B7E">
        <w:rPr>
          <w:rFonts w:ascii="Verdana" w:hAnsi="Verdana" w:cs="TTE177C440t00"/>
          <w:sz w:val="18"/>
          <w:szCs w:val="18"/>
        </w:rPr>
        <w:t xml:space="preserve"> SLOTBEPALINGEN</w:t>
      </w:r>
    </w:p>
    <w:p w14:paraId="107069A3" w14:textId="77777777" w:rsidR="000F5B7E" w:rsidRPr="000F5B7E" w:rsidRDefault="000F5B7E" w:rsidP="000F5B7E">
      <w:pPr>
        <w:autoSpaceDE w:val="0"/>
        <w:autoSpaceDN w:val="0"/>
        <w:adjustRightInd w:val="0"/>
        <w:rPr>
          <w:rFonts w:ascii="Verdana" w:hAnsi="Verdana" w:cs="TTE177C440t00"/>
          <w:sz w:val="18"/>
          <w:szCs w:val="18"/>
        </w:rPr>
      </w:pPr>
    </w:p>
    <w:p w14:paraId="43915700" w14:textId="5DA4CA1E" w:rsidR="000F5B7E" w:rsidRPr="00D34F4D" w:rsidRDefault="000F5B7E" w:rsidP="00752908">
      <w:pPr>
        <w:autoSpaceDE w:val="0"/>
        <w:autoSpaceDN w:val="0"/>
        <w:adjustRightInd w:val="0"/>
        <w:spacing w:before="120"/>
        <w:rPr>
          <w:rFonts w:ascii="Verdana" w:hAnsi="Verdana" w:cs="TTE2A58E08t00"/>
          <w:b/>
          <w:sz w:val="18"/>
          <w:szCs w:val="18"/>
          <w:u w:val="single"/>
        </w:rPr>
      </w:pPr>
      <w:r w:rsidRPr="00D34F4D">
        <w:rPr>
          <w:rFonts w:ascii="Verdana" w:hAnsi="Verdana" w:cs="TTE2A58E08t00"/>
          <w:b/>
          <w:sz w:val="18"/>
          <w:szCs w:val="18"/>
          <w:u w:val="single"/>
        </w:rPr>
        <w:t xml:space="preserve">Artikel </w:t>
      </w:r>
      <w:r w:rsidR="005F0792">
        <w:rPr>
          <w:rFonts w:ascii="Verdana" w:hAnsi="Verdana" w:cs="TTE2A58E08t00"/>
          <w:b/>
          <w:sz w:val="18"/>
          <w:szCs w:val="18"/>
          <w:u w:val="single"/>
        </w:rPr>
        <w:t>39</w:t>
      </w:r>
    </w:p>
    <w:p w14:paraId="39C36B19" w14:textId="799D22C7" w:rsidR="000F5B7E" w:rsidRDefault="000F5B7E" w:rsidP="00752908">
      <w:pPr>
        <w:autoSpaceDE w:val="0"/>
        <w:autoSpaceDN w:val="0"/>
        <w:adjustRightInd w:val="0"/>
        <w:spacing w:before="120"/>
        <w:rPr>
          <w:rFonts w:ascii="Verdana" w:hAnsi="Verdana" w:cs="TTE2A58E08t00"/>
          <w:sz w:val="18"/>
          <w:szCs w:val="18"/>
        </w:rPr>
      </w:pPr>
      <w:r w:rsidRPr="000F5B7E">
        <w:rPr>
          <w:rFonts w:ascii="Verdana" w:hAnsi="Verdana" w:cs="TTE2A58E08t00"/>
          <w:sz w:val="18"/>
          <w:szCs w:val="18"/>
        </w:rPr>
        <w:t>§</w:t>
      </w:r>
      <w:r w:rsidR="00752908">
        <w:rPr>
          <w:rFonts w:ascii="Verdana" w:hAnsi="Verdana" w:cs="TTE2A58E08t00"/>
          <w:sz w:val="18"/>
          <w:szCs w:val="18"/>
        </w:rPr>
        <w:t xml:space="preserve"> </w:t>
      </w:r>
      <w:r w:rsidRPr="000F5B7E">
        <w:rPr>
          <w:rFonts w:ascii="Verdana" w:hAnsi="Verdana" w:cs="TTE2A58E08t00"/>
          <w:sz w:val="18"/>
          <w:szCs w:val="18"/>
        </w:rPr>
        <w:t xml:space="preserve">1.- </w:t>
      </w:r>
      <w:r w:rsidR="009A0D72">
        <w:rPr>
          <w:rFonts w:ascii="Verdana" w:hAnsi="Verdana" w:cs="TTE2A58E08t00"/>
          <w:sz w:val="18"/>
          <w:szCs w:val="18"/>
        </w:rPr>
        <w:t xml:space="preserve">Na </w:t>
      </w:r>
      <w:r w:rsidRPr="000F5B7E">
        <w:rPr>
          <w:rFonts w:ascii="Verdana" w:hAnsi="Verdana" w:cs="TTE2A58E08t00"/>
          <w:sz w:val="18"/>
          <w:szCs w:val="18"/>
        </w:rPr>
        <w:t>eventuele vervanging of verbouwing van de</w:t>
      </w:r>
      <w:r w:rsidR="009A0D72">
        <w:rPr>
          <w:rFonts w:ascii="Verdana" w:hAnsi="Verdana" w:cs="TTE2A58E08t00"/>
          <w:sz w:val="18"/>
          <w:szCs w:val="18"/>
        </w:rPr>
        <w:t xml:space="preserve"> bestaande</w:t>
      </w:r>
      <w:r w:rsidRPr="000F5B7E">
        <w:rPr>
          <w:rFonts w:ascii="Verdana" w:hAnsi="Verdana" w:cs="TTE2A58E08t00"/>
          <w:sz w:val="18"/>
          <w:szCs w:val="18"/>
        </w:rPr>
        <w:t xml:space="preserve"> rondvaart</w:t>
      </w:r>
      <w:r w:rsidR="00752908">
        <w:rPr>
          <w:rFonts w:ascii="Verdana" w:hAnsi="Verdana" w:cs="TTE2A58E08t00"/>
          <w:sz w:val="18"/>
          <w:szCs w:val="18"/>
        </w:rPr>
        <w:softHyphen/>
      </w:r>
      <w:r w:rsidRPr="000F5B7E">
        <w:rPr>
          <w:rFonts w:ascii="Verdana" w:hAnsi="Verdana" w:cs="TTE2A58E08t00"/>
          <w:sz w:val="18"/>
          <w:szCs w:val="18"/>
        </w:rPr>
        <w:t>boten moeten</w:t>
      </w:r>
      <w:r w:rsidR="009A0D72">
        <w:rPr>
          <w:rFonts w:ascii="Verdana" w:hAnsi="Verdana" w:cs="TTE2A58E08t00"/>
          <w:sz w:val="18"/>
          <w:szCs w:val="18"/>
        </w:rPr>
        <w:t xml:space="preserve"> ook de nieuwe rondvaartboten</w:t>
      </w:r>
      <w:r w:rsidRPr="000F5B7E">
        <w:rPr>
          <w:rFonts w:ascii="Verdana" w:hAnsi="Verdana" w:cs="TTE2A58E08t00"/>
          <w:sz w:val="18"/>
          <w:szCs w:val="18"/>
        </w:rPr>
        <w:t xml:space="preserve"> voldoen aan de bepalingen van onderhavige politieverordening en aan de algemene wetgeving zoals voorzien in het </w:t>
      </w:r>
      <w:r w:rsidR="0024062B">
        <w:rPr>
          <w:rFonts w:ascii="Verdana" w:hAnsi="Verdana" w:cs="TTE2A58E08t00"/>
          <w:sz w:val="18"/>
          <w:szCs w:val="18"/>
        </w:rPr>
        <w:t xml:space="preserve">Besluit van de Vlaamse Regering van 5 oktober 2018 tot </w:t>
      </w:r>
      <w:r w:rsidR="0024062B">
        <w:rPr>
          <w:rFonts w:ascii="Verdana" w:hAnsi="Verdana" w:cs="TTE2A58E08t00"/>
          <w:sz w:val="18"/>
          <w:szCs w:val="18"/>
        </w:rPr>
        <w:lastRenderedPageBreak/>
        <w:t>vaststelling van de technische voorschriften voor binnenschepen</w:t>
      </w:r>
      <w:r w:rsidRPr="000F5B7E">
        <w:rPr>
          <w:rFonts w:ascii="Verdana" w:hAnsi="Verdana" w:cs="TTE2A58E08t00"/>
          <w:sz w:val="18"/>
          <w:szCs w:val="18"/>
        </w:rPr>
        <w:t xml:space="preserve"> en eventuele wijzigingen, aanvullingen.</w:t>
      </w:r>
    </w:p>
    <w:p w14:paraId="1C4C32CB" w14:textId="63E3E83A" w:rsidR="0081507C" w:rsidRPr="000F5B7E" w:rsidRDefault="0081507C" w:rsidP="00752908">
      <w:pPr>
        <w:autoSpaceDE w:val="0"/>
        <w:autoSpaceDN w:val="0"/>
        <w:adjustRightInd w:val="0"/>
        <w:spacing w:before="120"/>
        <w:rPr>
          <w:rFonts w:ascii="Verdana" w:hAnsi="Verdana" w:cs="TTE2A58E08t00"/>
          <w:sz w:val="18"/>
          <w:szCs w:val="18"/>
        </w:rPr>
      </w:pPr>
      <w:r>
        <w:rPr>
          <w:rFonts w:ascii="Verdana" w:hAnsi="Verdana" w:cs="TTE2A58E08t00"/>
          <w:sz w:val="18"/>
          <w:szCs w:val="18"/>
        </w:rPr>
        <w:t>§2.- Deze verordening vervangt de politieverordening op het varen en het inrichten van vaartochten of andere activiteiten op de waterlopen en vijvers onder beheer van de stad Brugge, zoals hervastgesteld in gemeenteraadszitting van 26 juni 2018, gewijzigd 25 juni 2019.</w:t>
      </w:r>
    </w:p>
    <w:p w14:paraId="18F07E98" w14:textId="77777777" w:rsidR="009939AC" w:rsidRDefault="009939AC" w:rsidP="009939AC">
      <w:pPr>
        <w:autoSpaceDE w:val="0"/>
        <w:autoSpaceDN w:val="0"/>
        <w:adjustRightInd w:val="0"/>
        <w:rPr>
          <w:rFonts w:ascii="Verdana" w:hAnsi="Verdana" w:cs="TTE2A58E08t00"/>
          <w:sz w:val="18"/>
          <w:szCs w:val="18"/>
        </w:rPr>
      </w:pPr>
    </w:p>
    <w:p w14:paraId="24914C0B" w14:textId="77777777" w:rsidR="000F5B7E" w:rsidRPr="000F5B7E" w:rsidRDefault="000F5B7E" w:rsidP="000F5B7E">
      <w:pPr>
        <w:rPr>
          <w:rFonts w:ascii="Verdana" w:hAnsi="Verdana"/>
          <w:sz w:val="18"/>
          <w:szCs w:val="18"/>
          <w:lang w:eastAsia="nl-BE"/>
        </w:rPr>
      </w:pPr>
    </w:p>
    <w:p w14:paraId="751EF5EB" w14:textId="77777777" w:rsidR="000F5B7E" w:rsidRPr="000F5B7E" w:rsidRDefault="000F5B7E" w:rsidP="000F5B7E">
      <w:pPr>
        <w:rPr>
          <w:rFonts w:ascii="Verdana" w:hAnsi="Verdana"/>
          <w:sz w:val="18"/>
          <w:szCs w:val="18"/>
          <w:lang w:eastAsia="nl-BE"/>
        </w:rPr>
      </w:pPr>
    </w:p>
    <w:p w14:paraId="3FCD33DA" w14:textId="77777777" w:rsidR="000F5B7E" w:rsidRPr="000F5B7E" w:rsidRDefault="00752908" w:rsidP="00752908">
      <w:pPr>
        <w:jc w:val="center"/>
        <w:rPr>
          <w:rFonts w:ascii="Verdana" w:hAnsi="Verdana"/>
          <w:sz w:val="18"/>
          <w:szCs w:val="18"/>
          <w:lang w:eastAsia="nl-BE"/>
        </w:rPr>
      </w:pPr>
      <w:r>
        <w:rPr>
          <w:rFonts w:ascii="Verdana" w:hAnsi="Verdana"/>
          <w:sz w:val="18"/>
          <w:szCs w:val="18"/>
          <w:lang w:eastAsia="nl-BE"/>
        </w:rPr>
        <w:t>_____</w:t>
      </w:r>
    </w:p>
    <w:p w14:paraId="3E4B1939" w14:textId="77777777" w:rsidR="000F5B7E" w:rsidRPr="000F5B7E" w:rsidRDefault="000F5B7E" w:rsidP="000F5B7E">
      <w:pPr>
        <w:rPr>
          <w:rFonts w:ascii="Verdana" w:hAnsi="Verdana"/>
          <w:sz w:val="18"/>
          <w:szCs w:val="18"/>
          <w:lang w:eastAsia="nl-BE"/>
        </w:rPr>
      </w:pPr>
    </w:p>
    <w:p w14:paraId="6213702E" w14:textId="77777777" w:rsidR="000F5B7E" w:rsidRPr="000F5B7E" w:rsidRDefault="000F5B7E" w:rsidP="000F5B7E">
      <w:pPr>
        <w:rPr>
          <w:rFonts w:ascii="Verdana" w:hAnsi="Verdana"/>
          <w:sz w:val="18"/>
          <w:szCs w:val="18"/>
          <w:lang w:eastAsia="nl-BE"/>
        </w:rPr>
      </w:pPr>
    </w:p>
    <w:sectPr w:rsidR="000F5B7E" w:rsidRPr="000F5B7E" w:rsidSect="00CA1AC3">
      <w:footerReference w:type="default" r:id="rId10"/>
      <w:type w:val="continuous"/>
      <w:pgSz w:w="11906" w:h="16838" w:code="9"/>
      <w:pgMar w:top="1134" w:right="1134" w:bottom="1418" w:left="1418" w:header="851"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CF6C3" w14:textId="77777777" w:rsidR="000F5B7E" w:rsidRDefault="000F5B7E" w:rsidP="00086AF0">
      <w:r>
        <w:separator/>
      </w:r>
    </w:p>
  </w:endnote>
  <w:endnote w:type="continuationSeparator" w:id="0">
    <w:p w14:paraId="366CE7B5" w14:textId="77777777" w:rsidR="000F5B7E" w:rsidRDefault="000F5B7E" w:rsidP="0008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A58E0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TE177C44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AA1B5"/>
        <w:sz w:val="18"/>
        <w:szCs w:val="18"/>
      </w:rPr>
      <w:id w:val="-310631742"/>
      <w:docPartObj>
        <w:docPartGallery w:val="Page Numbers (Bottom of Page)"/>
        <w:docPartUnique/>
      </w:docPartObj>
    </w:sdtPr>
    <w:sdtEndPr/>
    <w:sdtContent>
      <w:sdt>
        <w:sdtPr>
          <w:rPr>
            <w:color w:val="8AA1B5"/>
            <w:sz w:val="18"/>
            <w:szCs w:val="18"/>
          </w:rPr>
          <w:id w:val="860082579"/>
          <w:docPartObj>
            <w:docPartGallery w:val="Page Numbers (Top of Page)"/>
            <w:docPartUnique/>
          </w:docPartObj>
        </w:sdtPr>
        <w:sdtEndPr/>
        <w:sdtContent>
          <w:p w14:paraId="63D93F4F" w14:textId="77777777" w:rsidR="000F5B7E" w:rsidRPr="00984BC7" w:rsidRDefault="000F5B7E">
            <w:pPr>
              <w:pStyle w:val="Voettekst"/>
              <w:jc w:val="right"/>
              <w:rPr>
                <w:color w:val="8AA1B5"/>
                <w:sz w:val="18"/>
                <w:szCs w:val="18"/>
              </w:rPr>
            </w:pPr>
            <w:r w:rsidRPr="00984BC7">
              <w:rPr>
                <w:color w:val="8AA1B5"/>
                <w:sz w:val="18"/>
                <w:szCs w:val="18"/>
                <w:lang w:val="nl-NL"/>
              </w:rPr>
              <w:t xml:space="preserve">pagina </w:t>
            </w:r>
            <w:r w:rsidRPr="00984BC7">
              <w:rPr>
                <w:bCs/>
                <w:color w:val="8AA1B5"/>
                <w:sz w:val="18"/>
                <w:szCs w:val="18"/>
              </w:rPr>
              <w:fldChar w:fldCharType="begin"/>
            </w:r>
            <w:r w:rsidRPr="00984BC7">
              <w:rPr>
                <w:bCs/>
                <w:color w:val="8AA1B5"/>
                <w:sz w:val="18"/>
                <w:szCs w:val="18"/>
              </w:rPr>
              <w:instrText>PAGE</w:instrText>
            </w:r>
            <w:r w:rsidRPr="00984BC7">
              <w:rPr>
                <w:bCs/>
                <w:color w:val="8AA1B5"/>
                <w:sz w:val="18"/>
                <w:szCs w:val="18"/>
              </w:rPr>
              <w:fldChar w:fldCharType="separate"/>
            </w:r>
            <w:r w:rsidR="007322EC">
              <w:rPr>
                <w:bCs/>
                <w:noProof/>
                <w:color w:val="8AA1B5"/>
                <w:sz w:val="18"/>
                <w:szCs w:val="18"/>
              </w:rPr>
              <w:t>10</w:t>
            </w:r>
            <w:r w:rsidRPr="00984BC7">
              <w:rPr>
                <w:bCs/>
                <w:color w:val="8AA1B5"/>
                <w:sz w:val="18"/>
                <w:szCs w:val="18"/>
              </w:rPr>
              <w:fldChar w:fldCharType="end"/>
            </w:r>
            <w:r w:rsidRPr="00984BC7">
              <w:rPr>
                <w:color w:val="8AA1B5"/>
                <w:sz w:val="18"/>
                <w:szCs w:val="18"/>
                <w:lang w:val="nl-NL"/>
              </w:rPr>
              <w:t xml:space="preserve"> van </w:t>
            </w:r>
            <w:r w:rsidRPr="00984BC7">
              <w:rPr>
                <w:bCs/>
                <w:color w:val="8AA1B5"/>
                <w:sz w:val="18"/>
                <w:szCs w:val="18"/>
              </w:rPr>
              <w:fldChar w:fldCharType="begin"/>
            </w:r>
            <w:r w:rsidRPr="00984BC7">
              <w:rPr>
                <w:bCs/>
                <w:color w:val="8AA1B5"/>
                <w:sz w:val="18"/>
                <w:szCs w:val="18"/>
              </w:rPr>
              <w:instrText>NUMPAGES</w:instrText>
            </w:r>
            <w:r w:rsidRPr="00984BC7">
              <w:rPr>
                <w:bCs/>
                <w:color w:val="8AA1B5"/>
                <w:sz w:val="18"/>
                <w:szCs w:val="18"/>
              </w:rPr>
              <w:fldChar w:fldCharType="separate"/>
            </w:r>
            <w:r w:rsidR="007322EC">
              <w:rPr>
                <w:bCs/>
                <w:noProof/>
                <w:color w:val="8AA1B5"/>
                <w:sz w:val="18"/>
                <w:szCs w:val="18"/>
              </w:rPr>
              <w:t>10</w:t>
            </w:r>
            <w:r w:rsidRPr="00984BC7">
              <w:rPr>
                <w:bCs/>
                <w:color w:val="8AA1B5"/>
                <w:sz w:val="18"/>
                <w:szCs w:val="18"/>
              </w:rPr>
              <w:fldChar w:fldCharType="end"/>
            </w:r>
          </w:p>
        </w:sdtContent>
      </w:sdt>
    </w:sdtContent>
  </w:sdt>
  <w:p w14:paraId="205EAEBD" w14:textId="77777777" w:rsidR="000F5B7E" w:rsidRDefault="000F5B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FA04F" w14:textId="77777777" w:rsidR="000F5B7E" w:rsidRDefault="000F5B7E" w:rsidP="00086AF0">
      <w:r>
        <w:separator/>
      </w:r>
    </w:p>
  </w:footnote>
  <w:footnote w:type="continuationSeparator" w:id="0">
    <w:p w14:paraId="7363EA80" w14:textId="77777777" w:rsidR="000F5B7E" w:rsidRDefault="000F5B7E" w:rsidP="00086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F20"/>
    <w:multiLevelType w:val="hybridMultilevel"/>
    <w:tmpl w:val="CEE47F94"/>
    <w:lvl w:ilvl="0" w:tplc="81063F24">
      <w:start w:val="2"/>
      <w:numFmt w:val="bullet"/>
      <w:lvlText w:val="-"/>
      <w:lvlJc w:val="left"/>
      <w:pPr>
        <w:ind w:left="1078" w:hanging="360"/>
      </w:pPr>
      <w:rPr>
        <w:rFonts w:ascii="Verdana" w:eastAsia="Verdana" w:hAnsi="Verdana" w:cs="Verdana" w:hint="default"/>
      </w:rPr>
    </w:lvl>
    <w:lvl w:ilvl="1" w:tplc="08130003" w:tentative="1">
      <w:start w:val="1"/>
      <w:numFmt w:val="bullet"/>
      <w:lvlText w:val="o"/>
      <w:lvlJc w:val="left"/>
      <w:pPr>
        <w:ind w:left="1798" w:hanging="360"/>
      </w:pPr>
      <w:rPr>
        <w:rFonts w:ascii="Courier New" w:hAnsi="Courier New" w:cs="Courier New" w:hint="default"/>
      </w:rPr>
    </w:lvl>
    <w:lvl w:ilvl="2" w:tplc="08130005" w:tentative="1">
      <w:start w:val="1"/>
      <w:numFmt w:val="bullet"/>
      <w:lvlText w:val=""/>
      <w:lvlJc w:val="left"/>
      <w:pPr>
        <w:ind w:left="2518" w:hanging="360"/>
      </w:pPr>
      <w:rPr>
        <w:rFonts w:ascii="Wingdings" w:hAnsi="Wingdings" w:hint="default"/>
      </w:rPr>
    </w:lvl>
    <w:lvl w:ilvl="3" w:tplc="08130001" w:tentative="1">
      <w:start w:val="1"/>
      <w:numFmt w:val="bullet"/>
      <w:lvlText w:val=""/>
      <w:lvlJc w:val="left"/>
      <w:pPr>
        <w:ind w:left="3238" w:hanging="360"/>
      </w:pPr>
      <w:rPr>
        <w:rFonts w:ascii="Symbol" w:hAnsi="Symbol" w:hint="default"/>
      </w:rPr>
    </w:lvl>
    <w:lvl w:ilvl="4" w:tplc="08130003" w:tentative="1">
      <w:start w:val="1"/>
      <w:numFmt w:val="bullet"/>
      <w:lvlText w:val="o"/>
      <w:lvlJc w:val="left"/>
      <w:pPr>
        <w:ind w:left="3958" w:hanging="360"/>
      </w:pPr>
      <w:rPr>
        <w:rFonts w:ascii="Courier New" w:hAnsi="Courier New" w:cs="Courier New" w:hint="default"/>
      </w:rPr>
    </w:lvl>
    <w:lvl w:ilvl="5" w:tplc="08130005" w:tentative="1">
      <w:start w:val="1"/>
      <w:numFmt w:val="bullet"/>
      <w:lvlText w:val=""/>
      <w:lvlJc w:val="left"/>
      <w:pPr>
        <w:ind w:left="4678" w:hanging="360"/>
      </w:pPr>
      <w:rPr>
        <w:rFonts w:ascii="Wingdings" w:hAnsi="Wingdings" w:hint="default"/>
      </w:rPr>
    </w:lvl>
    <w:lvl w:ilvl="6" w:tplc="08130001" w:tentative="1">
      <w:start w:val="1"/>
      <w:numFmt w:val="bullet"/>
      <w:lvlText w:val=""/>
      <w:lvlJc w:val="left"/>
      <w:pPr>
        <w:ind w:left="5398" w:hanging="360"/>
      </w:pPr>
      <w:rPr>
        <w:rFonts w:ascii="Symbol" w:hAnsi="Symbol" w:hint="default"/>
      </w:rPr>
    </w:lvl>
    <w:lvl w:ilvl="7" w:tplc="08130003" w:tentative="1">
      <w:start w:val="1"/>
      <w:numFmt w:val="bullet"/>
      <w:lvlText w:val="o"/>
      <w:lvlJc w:val="left"/>
      <w:pPr>
        <w:ind w:left="6118" w:hanging="360"/>
      </w:pPr>
      <w:rPr>
        <w:rFonts w:ascii="Courier New" w:hAnsi="Courier New" w:cs="Courier New" w:hint="default"/>
      </w:rPr>
    </w:lvl>
    <w:lvl w:ilvl="8" w:tplc="08130005" w:tentative="1">
      <w:start w:val="1"/>
      <w:numFmt w:val="bullet"/>
      <w:lvlText w:val=""/>
      <w:lvlJc w:val="left"/>
      <w:pPr>
        <w:ind w:left="6838" w:hanging="360"/>
      </w:pPr>
      <w:rPr>
        <w:rFonts w:ascii="Wingdings" w:hAnsi="Wingdings" w:hint="default"/>
      </w:rPr>
    </w:lvl>
  </w:abstractNum>
  <w:abstractNum w:abstractNumId="1" w15:restartNumberingAfterBreak="0">
    <w:nsid w:val="79313174"/>
    <w:multiLevelType w:val="hybridMultilevel"/>
    <w:tmpl w:val="061A728A"/>
    <w:lvl w:ilvl="0" w:tplc="85629F5C">
      <w:start w:val="19"/>
      <w:numFmt w:val="bullet"/>
      <w:lvlText w:val="-"/>
      <w:lvlJc w:val="left"/>
      <w:pPr>
        <w:tabs>
          <w:tab w:val="num" w:pos="720"/>
        </w:tabs>
        <w:ind w:left="720" w:hanging="360"/>
      </w:pPr>
      <w:rPr>
        <w:rFonts w:ascii="TTE2A58E08t00" w:eastAsia="Times New Roman" w:hAnsi="TTE2A58E08t00" w:cs="TTE2A58E08t00"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651269"/>
    <w:multiLevelType w:val="hybridMultilevel"/>
    <w:tmpl w:val="3022DBFE"/>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FE"/>
    <w:rsid w:val="00000387"/>
    <w:rsid w:val="00014036"/>
    <w:rsid w:val="00032570"/>
    <w:rsid w:val="000358D1"/>
    <w:rsid w:val="00073E31"/>
    <w:rsid w:val="00073F54"/>
    <w:rsid w:val="0008355C"/>
    <w:rsid w:val="00086AF0"/>
    <w:rsid w:val="000D64DD"/>
    <w:rsid w:val="000E7C59"/>
    <w:rsid w:val="000F5B7E"/>
    <w:rsid w:val="00100C90"/>
    <w:rsid w:val="0015462D"/>
    <w:rsid w:val="00156FDC"/>
    <w:rsid w:val="0016024D"/>
    <w:rsid w:val="00160F5B"/>
    <w:rsid w:val="0016300B"/>
    <w:rsid w:val="001851D0"/>
    <w:rsid w:val="001858A7"/>
    <w:rsid w:val="00186AEA"/>
    <w:rsid w:val="00187755"/>
    <w:rsid w:val="001878F3"/>
    <w:rsid w:val="001A183C"/>
    <w:rsid w:val="001B67C9"/>
    <w:rsid w:val="001C2B6F"/>
    <w:rsid w:val="001C5670"/>
    <w:rsid w:val="001D3F06"/>
    <w:rsid w:val="001E2FE8"/>
    <w:rsid w:val="001F49DC"/>
    <w:rsid w:val="001F4A61"/>
    <w:rsid w:val="001F75FA"/>
    <w:rsid w:val="00202CC0"/>
    <w:rsid w:val="00221A4B"/>
    <w:rsid w:val="00237A5C"/>
    <w:rsid w:val="0024062B"/>
    <w:rsid w:val="002446B8"/>
    <w:rsid w:val="00251EE5"/>
    <w:rsid w:val="002531D3"/>
    <w:rsid w:val="0027241D"/>
    <w:rsid w:val="00273F5A"/>
    <w:rsid w:val="00286D7F"/>
    <w:rsid w:val="0028746F"/>
    <w:rsid w:val="00291904"/>
    <w:rsid w:val="00295B1D"/>
    <w:rsid w:val="002A7DAC"/>
    <w:rsid w:val="002C162A"/>
    <w:rsid w:val="002D7454"/>
    <w:rsid w:val="002F0443"/>
    <w:rsid w:val="002F4649"/>
    <w:rsid w:val="00302EC5"/>
    <w:rsid w:val="003435C2"/>
    <w:rsid w:val="0035519B"/>
    <w:rsid w:val="003843E0"/>
    <w:rsid w:val="0039185F"/>
    <w:rsid w:val="0039522C"/>
    <w:rsid w:val="00397B32"/>
    <w:rsid w:val="003B096D"/>
    <w:rsid w:val="003B2C57"/>
    <w:rsid w:val="003C07B9"/>
    <w:rsid w:val="003D0AD2"/>
    <w:rsid w:val="003D3280"/>
    <w:rsid w:val="003F0A88"/>
    <w:rsid w:val="0040042E"/>
    <w:rsid w:val="00402D89"/>
    <w:rsid w:val="00411D5A"/>
    <w:rsid w:val="00412793"/>
    <w:rsid w:val="00420CB0"/>
    <w:rsid w:val="00427EE7"/>
    <w:rsid w:val="00431BFE"/>
    <w:rsid w:val="004337F0"/>
    <w:rsid w:val="00441DA4"/>
    <w:rsid w:val="00452CCD"/>
    <w:rsid w:val="00453DBF"/>
    <w:rsid w:val="00455816"/>
    <w:rsid w:val="004660AC"/>
    <w:rsid w:val="004845B3"/>
    <w:rsid w:val="00484BDA"/>
    <w:rsid w:val="00495F52"/>
    <w:rsid w:val="004A0E9A"/>
    <w:rsid w:val="004A5569"/>
    <w:rsid w:val="004A63E9"/>
    <w:rsid w:val="004C203F"/>
    <w:rsid w:val="004F07CE"/>
    <w:rsid w:val="00504FD4"/>
    <w:rsid w:val="00506F3F"/>
    <w:rsid w:val="00507875"/>
    <w:rsid w:val="00522555"/>
    <w:rsid w:val="00522865"/>
    <w:rsid w:val="00534E86"/>
    <w:rsid w:val="00547FA9"/>
    <w:rsid w:val="00556C69"/>
    <w:rsid w:val="00561E4E"/>
    <w:rsid w:val="0056534B"/>
    <w:rsid w:val="005A4677"/>
    <w:rsid w:val="005C4850"/>
    <w:rsid w:val="005E75B7"/>
    <w:rsid w:val="005F0792"/>
    <w:rsid w:val="005F248E"/>
    <w:rsid w:val="005F6FA9"/>
    <w:rsid w:val="00604F9C"/>
    <w:rsid w:val="006161FA"/>
    <w:rsid w:val="006169DF"/>
    <w:rsid w:val="00617D59"/>
    <w:rsid w:val="006333EF"/>
    <w:rsid w:val="006528BE"/>
    <w:rsid w:val="00662D48"/>
    <w:rsid w:val="00673182"/>
    <w:rsid w:val="00680CBF"/>
    <w:rsid w:val="00681AE2"/>
    <w:rsid w:val="00685928"/>
    <w:rsid w:val="00695630"/>
    <w:rsid w:val="006B1E22"/>
    <w:rsid w:val="006E1371"/>
    <w:rsid w:val="006E2F95"/>
    <w:rsid w:val="006E4C67"/>
    <w:rsid w:val="006E52E5"/>
    <w:rsid w:val="00707B18"/>
    <w:rsid w:val="007103CE"/>
    <w:rsid w:val="00712242"/>
    <w:rsid w:val="007322EC"/>
    <w:rsid w:val="00732FEF"/>
    <w:rsid w:val="0074079F"/>
    <w:rsid w:val="00752908"/>
    <w:rsid w:val="007631B8"/>
    <w:rsid w:val="00782383"/>
    <w:rsid w:val="00790F35"/>
    <w:rsid w:val="00794506"/>
    <w:rsid w:val="00796689"/>
    <w:rsid w:val="007B2F7A"/>
    <w:rsid w:val="007C4E83"/>
    <w:rsid w:val="007D32CD"/>
    <w:rsid w:val="007D7CE3"/>
    <w:rsid w:val="007E1B2B"/>
    <w:rsid w:val="007E2313"/>
    <w:rsid w:val="007E739D"/>
    <w:rsid w:val="0081507C"/>
    <w:rsid w:val="0082624D"/>
    <w:rsid w:val="0083540B"/>
    <w:rsid w:val="00842020"/>
    <w:rsid w:val="008673B2"/>
    <w:rsid w:val="00882747"/>
    <w:rsid w:val="00885073"/>
    <w:rsid w:val="00892869"/>
    <w:rsid w:val="00893757"/>
    <w:rsid w:val="008E0657"/>
    <w:rsid w:val="00914E4C"/>
    <w:rsid w:val="0093113B"/>
    <w:rsid w:val="00934F84"/>
    <w:rsid w:val="00935F02"/>
    <w:rsid w:val="00936A3F"/>
    <w:rsid w:val="00940165"/>
    <w:rsid w:val="009471D7"/>
    <w:rsid w:val="009536AF"/>
    <w:rsid w:val="009763CF"/>
    <w:rsid w:val="00980F6E"/>
    <w:rsid w:val="0098121B"/>
    <w:rsid w:val="00981EF8"/>
    <w:rsid w:val="00984BC7"/>
    <w:rsid w:val="009939AC"/>
    <w:rsid w:val="00994018"/>
    <w:rsid w:val="009A0D72"/>
    <w:rsid w:val="009A3484"/>
    <w:rsid w:val="009B0F04"/>
    <w:rsid w:val="009B6E43"/>
    <w:rsid w:val="009C3515"/>
    <w:rsid w:val="009E00A5"/>
    <w:rsid w:val="009F7ADC"/>
    <w:rsid w:val="00A15581"/>
    <w:rsid w:val="00A20286"/>
    <w:rsid w:val="00A23548"/>
    <w:rsid w:val="00A4093B"/>
    <w:rsid w:val="00A538E1"/>
    <w:rsid w:val="00A57449"/>
    <w:rsid w:val="00A7098E"/>
    <w:rsid w:val="00AA2F93"/>
    <w:rsid w:val="00AA6E83"/>
    <w:rsid w:val="00AC354B"/>
    <w:rsid w:val="00AE238F"/>
    <w:rsid w:val="00AF0C91"/>
    <w:rsid w:val="00AF15B4"/>
    <w:rsid w:val="00AF520A"/>
    <w:rsid w:val="00B00BC6"/>
    <w:rsid w:val="00B136E9"/>
    <w:rsid w:val="00B359DE"/>
    <w:rsid w:val="00B36A6F"/>
    <w:rsid w:val="00B42FC9"/>
    <w:rsid w:val="00B44429"/>
    <w:rsid w:val="00B66018"/>
    <w:rsid w:val="00B75620"/>
    <w:rsid w:val="00B8141A"/>
    <w:rsid w:val="00BA163D"/>
    <w:rsid w:val="00BA372B"/>
    <w:rsid w:val="00BB34BD"/>
    <w:rsid w:val="00BB48E9"/>
    <w:rsid w:val="00BC34A3"/>
    <w:rsid w:val="00BC7338"/>
    <w:rsid w:val="00BC798C"/>
    <w:rsid w:val="00BE47BD"/>
    <w:rsid w:val="00BF158D"/>
    <w:rsid w:val="00BF73FE"/>
    <w:rsid w:val="00C1459F"/>
    <w:rsid w:val="00C16293"/>
    <w:rsid w:val="00C22774"/>
    <w:rsid w:val="00C30A60"/>
    <w:rsid w:val="00C324B3"/>
    <w:rsid w:val="00C335B5"/>
    <w:rsid w:val="00C42A0B"/>
    <w:rsid w:val="00C57ED8"/>
    <w:rsid w:val="00C64D49"/>
    <w:rsid w:val="00C715D3"/>
    <w:rsid w:val="00C80178"/>
    <w:rsid w:val="00C908B1"/>
    <w:rsid w:val="00CA1AC3"/>
    <w:rsid w:val="00CA356D"/>
    <w:rsid w:val="00CA425F"/>
    <w:rsid w:val="00CC4A20"/>
    <w:rsid w:val="00CD21C4"/>
    <w:rsid w:val="00CE6D8E"/>
    <w:rsid w:val="00CF55E4"/>
    <w:rsid w:val="00D100CC"/>
    <w:rsid w:val="00D34F4D"/>
    <w:rsid w:val="00D425A9"/>
    <w:rsid w:val="00D45BE0"/>
    <w:rsid w:val="00D53B5C"/>
    <w:rsid w:val="00D73504"/>
    <w:rsid w:val="00D84E33"/>
    <w:rsid w:val="00D9592A"/>
    <w:rsid w:val="00D967D6"/>
    <w:rsid w:val="00D9772D"/>
    <w:rsid w:val="00DB67E1"/>
    <w:rsid w:val="00DD1D59"/>
    <w:rsid w:val="00DD5B1E"/>
    <w:rsid w:val="00DD67A5"/>
    <w:rsid w:val="00DE3F05"/>
    <w:rsid w:val="00E064B1"/>
    <w:rsid w:val="00E20B81"/>
    <w:rsid w:val="00E255AA"/>
    <w:rsid w:val="00E61AC9"/>
    <w:rsid w:val="00E625B1"/>
    <w:rsid w:val="00E626FB"/>
    <w:rsid w:val="00E65432"/>
    <w:rsid w:val="00E668B8"/>
    <w:rsid w:val="00E750C6"/>
    <w:rsid w:val="00E83E01"/>
    <w:rsid w:val="00E90582"/>
    <w:rsid w:val="00E92D1F"/>
    <w:rsid w:val="00E96AB3"/>
    <w:rsid w:val="00EA5796"/>
    <w:rsid w:val="00EB27F5"/>
    <w:rsid w:val="00EC4844"/>
    <w:rsid w:val="00ED2A27"/>
    <w:rsid w:val="00EF64EE"/>
    <w:rsid w:val="00F036C3"/>
    <w:rsid w:val="00F1579C"/>
    <w:rsid w:val="00F320C9"/>
    <w:rsid w:val="00F547FF"/>
    <w:rsid w:val="00F65758"/>
    <w:rsid w:val="00F74C82"/>
    <w:rsid w:val="00FB190E"/>
    <w:rsid w:val="00FC3EDB"/>
    <w:rsid w:val="00FD2CE8"/>
    <w:rsid w:val="00FD3CDE"/>
    <w:rsid w:val="00FD7DFF"/>
    <w:rsid w:val="00FE33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2738AB4F"/>
  <w15:docId w15:val="{DEA41DBB-4B4C-4B79-830E-EE99F05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61FA"/>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1FA"/>
    <w:rPr>
      <w:rFonts w:ascii="Tahoma" w:hAnsi="Tahoma" w:cs="Tahoma"/>
      <w:sz w:val="16"/>
      <w:szCs w:val="16"/>
    </w:rPr>
  </w:style>
  <w:style w:type="character" w:styleId="Hyperlink">
    <w:name w:val="Hyperlink"/>
    <w:basedOn w:val="Standaardalinea-lettertype"/>
    <w:uiPriority w:val="99"/>
    <w:unhideWhenUsed/>
    <w:rsid w:val="00732FEF"/>
    <w:rPr>
      <w:color w:val="0000FF" w:themeColor="hyperlink"/>
      <w:u w:val="single"/>
    </w:rPr>
  </w:style>
  <w:style w:type="paragraph" w:styleId="Koptekst">
    <w:name w:val="header"/>
    <w:basedOn w:val="Standaard"/>
    <w:link w:val="KoptekstChar"/>
    <w:uiPriority w:val="99"/>
    <w:unhideWhenUsed/>
    <w:rsid w:val="00086AF0"/>
    <w:pPr>
      <w:tabs>
        <w:tab w:val="center" w:pos="4536"/>
        <w:tab w:val="right" w:pos="9072"/>
      </w:tabs>
    </w:pPr>
  </w:style>
  <w:style w:type="character" w:customStyle="1" w:styleId="KoptekstChar">
    <w:name w:val="Koptekst Char"/>
    <w:basedOn w:val="Standaardalinea-lettertype"/>
    <w:link w:val="Koptekst"/>
    <w:uiPriority w:val="99"/>
    <w:rsid w:val="00086AF0"/>
  </w:style>
  <w:style w:type="paragraph" w:styleId="Voettekst">
    <w:name w:val="footer"/>
    <w:basedOn w:val="Standaard"/>
    <w:link w:val="VoettekstChar"/>
    <w:uiPriority w:val="99"/>
    <w:unhideWhenUsed/>
    <w:rsid w:val="00086AF0"/>
    <w:pPr>
      <w:tabs>
        <w:tab w:val="center" w:pos="4536"/>
        <w:tab w:val="right" w:pos="9072"/>
      </w:tabs>
    </w:pPr>
  </w:style>
  <w:style w:type="character" w:customStyle="1" w:styleId="VoettekstChar">
    <w:name w:val="Voettekst Char"/>
    <w:basedOn w:val="Standaardalinea-lettertype"/>
    <w:link w:val="Voettekst"/>
    <w:uiPriority w:val="99"/>
    <w:rsid w:val="00086AF0"/>
  </w:style>
  <w:style w:type="paragraph" w:customStyle="1" w:styleId="G1">
    <w:name w:val="G1"/>
    <w:next w:val="Standaard"/>
    <w:uiPriority w:val="99"/>
    <w:rsid w:val="00A57449"/>
    <w:pPr>
      <w:shd w:val="clear" w:color="auto" w:fill="FFFFFF"/>
      <w:autoSpaceDE w:val="0"/>
      <w:autoSpaceDN w:val="0"/>
      <w:adjustRightInd w:val="0"/>
      <w:spacing w:after="120"/>
      <w:ind w:left="567"/>
    </w:pPr>
    <w:rPr>
      <w:rFonts w:ascii="Times" w:eastAsia="Times New Roman" w:hAnsi="Times" w:cs="Times"/>
      <w:sz w:val="20"/>
      <w:szCs w:val="20"/>
      <w:lang w:eastAsia="nl-BE"/>
    </w:rPr>
  </w:style>
  <w:style w:type="paragraph" w:styleId="Geenafstand">
    <w:name w:val="No Spacing"/>
    <w:uiPriority w:val="1"/>
    <w:qFormat/>
    <w:rsid w:val="00E92D1F"/>
  </w:style>
  <w:style w:type="paragraph" w:styleId="Plattetekst">
    <w:name w:val="Body Text"/>
    <w:basedOn w:val="Standaard"/>
    <w:link w:val="PlattetekstChar"/>
    <w:uiPriority w:val="1"/>
    <w:qFormat/>
    <w:rsid w:val="00685928"/>
    <w:pPr>
      <w:widowControl w:val="0"/>
      <w:autoSpaceDE w:val="0"/>
      <w:autoSpaceDN w:val="0"/>
      <w:spacing w:before="120"/>
      <w:ind w:left="718"/>
    </w:pPr>
    <w:rPr>
      <w:rFonts w:ascii="Verdana" w:eastAsia="Verdana" w:hAnsi="Verdana" w:cs="Verdana"/>
      <w:sz w:val="18"/>
      <w:szCs w:val="18"/>
      <w:lang w:val="nl-NL" w:eastAsia="nl-NL" w:bidi="nl-NL"/>
    </w:rPr>
  </w:style>
  <w:style w:type="character" w:customStyle="1" w:styleId="PlattetekstChar">
    <w:name w:val="Platte tekst Char"/>
    <w:basedOn w:val="Standaardalinea-lettertype"/>
    <w:link w:val="Plattetekst"/>
    <w:uiPriority w:val="1"/>
    <w:rsid w:val="00685928"/>
    <w:rPr>
      <w:rFonts w:ascii="Verdana" w:eastAsia="Verdana" w:hAnsi="Verdana" w:cs="Verdana"/>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0799">
      <w:bodyDiv w:val="1"/>
      <w:marLeft w:val="0"/>
      <w:marRight w:val="0"/>
      <w:marTop w:val="0"/>
      <w:marBottom w:val="0"/>
      <w:divBdr>
        <w:top w:val="none" w:sz="0" w:space="0" w:color="auto"/>
        <w:left w:val="none" w:sz="0" w:space="0" w:color="auto"/>
        <w:bottom w:val="none" w:sz="0" w:space="0" w:color="auto"/>
        <w:right w:val="none" w:sz="0" w:space="0" w:color="auto"/>
      </w:divBdr>
      <w:divsChild>
        <w:div w:id="1689915454">
          <w:marLeft w:val="0"/>
          <w:marRight w:val="0"/>
          <w:marTop w:val="0"/>
          <w:marBottom w:val="0"/>
          <w:divBdr>
            <w:top w:val="none" w:sz="0" w:space="0" w:color="auto"/>
            <w:left w:val="none" w:sz="0" w:space="0" w:color="auto"/>
            <w:bottom w:val="none" w:sz="0" w:space="0" w:color="auto"/>
            <w:right w:val="none" w:sz="0" w:space="0" w:color="auto"/>
          </w:divBdr>
          <w:divsChild>
            <w:div w:id="771509523">
              <w:marLeft w:val="0"/>
              <w:marRight w:val="0"/>
              <w:marTop w:val="0"/>
              <w:marBottom w:val="0"/>
              <w:divBdr>
                <w:top w:val="none" w:sz="0" w:space="0" w:color="auto"/>
                <w:left w:val="none" w:sz="0" w:space="0" w:color="auto"/>
                <w:bottom w:val="none" w:sz="0" w:space="0" w:color="auto"/>
                <w:right w:val="none" w:sz="0" w:space="0" w:color="auto"/>
              </w:divBdr>
              <w:divsChild>
                <w:div w:id="753623715">
                  <w:marLeft w:val="0"/>
                  <w:marRight w:val="0"/>
                  <w:marTop w:val="0"/>
                  <w:marBottom w:val="0"/>
                  <w:divBdr>
                    <w:top w:val="none" w:sz="0" w:space="0" w:color="auto"/>
                    <w:left w:val="none" w:sz="0" w:space="0" w:color="auto"/>
                    <w:bottom w:val="none" w:sz="0" w:space="0" w:color="auto"/>
                    <w:right w:val="none" w:sz="0" w:space="0" w:color="auto"/>
                  </w:divBdr>
                  <w:divsChild>
                    <w:div w:id="1683244518">
                      <w:marLeft w:val="0"/>
                      <w:marRight w:val="0"/>
                      <w:marTop w:val="0"/>
                      <w:marBottom w:val="0"/>
                      <w:divBdr>
                        <w:top w:val="none" w:sz="0" w:space="0" w:color="auto"/>
                        <w:left w:val="none" w:sz="0" w:space="0" w:color="auto"/>
                        <w:bottom w:val="none" w:sz="0" w:space="0" w:color="auto"/>
                        <w:right w:val="none" w:sz="0" w:space="0" w:color="auto"/>
                      </w:divBdr>
                      <w:divsChild>
                        <w:div w:id="1715736516">
                          <w:marLeft w:val="0"/>
                          <w:marRight w:val="0"/>
                          <w:marTop w:val="0"/>
                          <w:marBottom w:val="0"/>
                          <w:divBdr>
                            <w:top w:val="none" w:sz="0" w:space="0" w:color="auto"/>
                            <w:left w:val="none" w:sz="0" w:space="0" w:color="auto"/>
                            <w:bottom w:val="none" w:sz="0" w:space="0" w:color="auto"/>
                            <w:right w:val="none" w:sz="0" w:space="0" w:color="auto"/>
                          </w:divBdr>
                          <w:divsChild>
                            <w:div w:id="8539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ugg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9075-BCE2-492F-9101-4E911E18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4750</Words>
  <Characters>26131</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Pauwels</dc:creator>
  <cp:keywords/>
  <dc:description/>
  <cp:lastModifiedBy>Stefaan Praet</cp:lastModifiedBy>
  <cp:revision>19</cp:revision>
  <cp:lastPrinted>2018-06-27T06:47:00Z</cp:lastPrinted>
  <dcterms:created xsi:type="dcterms:W3CDTF">2018-06-13T07:35:00Z</dcterms:created>
  <dcterms:modified xsi:type="dcterms:W3CDTF">2021-12-01T14:51:00Z</dcterms:modified>
</cp:coreProperties>
</file>